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8" w:rsidRDefault="00512B58" w:rsidP="00263934">
      <w:pPr>
        <w:ind w:left="-142" w:right="-552" w:hanging="142"/>
        <w:rPr>
          <w:rFonts w:cs="Arial"/>
          <w:b/>
        </w:rPr>
      </w:pPr>
      <w:r w:rsidRPr="002369B9">
        <w:rPr>
          <w:rFonts w:cs="Arial"/>
          <w:b/>
        </w:rPr>
        <w:t>Nom de l’élève : _______________</w:t>
      </w:r>
      <w:r w:rsidR="00DD4BC1">
        <w:rPr>
          <w:rFonts w:cs="Arial"/>
          <w:b/>
        </w:rPr>
        <w:t>______________________</w:t>
      </w:r>
      <w:r w:rsidR="00D543AD">
        <w:rPr>
          <w:rFonts w:cs="Arial"/>
          <w:b/>
        </w:rPr>
        <w:t>________</w:t>
      </w:r>
      <w:r w:rsidRPr="002369B9">
        <w:rPr>
          <w:rFonts w:cs="Arial"/>
          <w:b/>
        </w:rPr>
        <w:t xml:space="preserve">  Date : ______</w:t>
      </w:r>
      <w:r w:rsidR="005D5D79">
        <w:rPr>
          <w:rFonts w:cs="Arial"/>
          <w:b/>
        </w:rPr>
        <w:t>____</w:t>
      </w:r>
      <w:r w:rsidR="00D543AD">
        <w:rPr>
          <w:rFonts w:cs="Arial"/>
          <w:b/>
        </w:rPr>
        <w:t>__</w:t>
      </w:r>
      <w:r w:rsidR="009F3D7A">
        <w:rPr>
          <w:rFonts w:cs="Arial"/>
          <w:b/>
        </w:rPr>
        <w:t>_____</w:t>
      </w:r>
      <w:r w:rsidRPr="002369B9">
        <w:rPr>
          <w:rFonts w:cs="Arial"/>
          <w:b/>
        </w:rPr>
        <w:t>___</w:t>
      </w:r>
    </w:p>
    <w:p w:rsidR="00616583" w:rsidRPr="005833BF" w:rsidRDefault="00D543AD" w:rsidP="00263934">
      <w:pPr>
        <w:spacing w:after="360" w:line="240" w:lineRule="auto"/>
        <w:ind w:left="-142" w:right="-550" w:hanging="142"/>
        <w:rPr>
          <w:rFonts w:ascii="Comic Sans MS" w:hAnsi="Comic Sans MS" w:cs="Arial"/>
        </w:rPr>
      </w:pPr>
      <w:r>
        <w:rPr>
          <w:rFonts w:cs="Arial"/>
          <w:b/>
        </w:rPr>
        <w:t xml:space="preserve">Titre </w:t>
      </w:r>
      <w:r w:rsidR="00923DD9" w:rsidRPr="002369B9">
        <w:rPr>
          <w:rFonts w:cs="Arial"/>
          <w:b/>
        </w:rPr>
        <w:t>:</w:t>
      </w:r>
      <w:r w:rsidR="00FE1AE9">
        <w:rPr>
          <w:rFonts w:cs="Arial"/>
          <w:b/>
        </w:rPr>
        <w:t xml:space="preserve"> </w:t>
      </w:r>
      <w:r w:rsidR="005F5E0D">
        <w:rPr>
          <w:rFonts w:cs="Arial"/>
          <w:b/>
        </w:rPr>
        <w:t xml:space="preserve"> </w:t>
      </w:r>
      <w:r w:rsidR="00E85A0E" w:rsidRPr="00821C78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r w:rsidR="00320D75">
        <w:rPr>
          <w:rFonts w:ascii="AvantGarde Md BT" w:hAnsi="AvantGarde Md BT" w:cs="Arial"/>
          <w:b/>
          <w:sz w:val="24"/>
        </w:rPr>
        <w:tab/>
      </w:r>
      <w:bookmarkStart w:id="0" w:name="_GoBack"/>
      <w:bookmarkEnd w:id="0"/>
      <w:r w:rsidR="00923DD9">
        <w:rPr>
          <w:rFonts w:cs="Arial"/>
          <w:b/>
        </w:rPr>
        <w:t>Auteur</w:t>
      </w:r>
      <w:r w:rsidR="00E85A0E">
        <w:rPr>
          <w:rFonts w:cs="Arial"/>
          <w:b/>
        </w:rPr>
        <w:t xml:space="preserve"> : </w:t>
      </w:r>
    </w:p>
    <w:p w:rsidR="00C76396" w:rsidRPr="00C76396" w:rsidRDefault="00C76396" w:rsidP="00C76396">
      <w:pPr>
        <w:spacing w:after="60" w:line="240" w:lineRule="auto"/>
        <w:ind w:left="-142"/>
        <w:jc w:val="both"/>
        <w:rPr>
          <w:rFonts w:ascii="AvantGarde Md BT" w:hAnsi="AvantGarde Md BT" w:cs="Arial"/>
          <w:b/>
          <w:sz w:val="20"/>
        </w:rPr>
      </w:pPr>
      <w:r w:rsidRPr="00C76396">
        <w:rPr>
          <w:rFonts w:ascii="AvantGarde Md BT" w:hAnsi="AvantGarde Md BT" w:cs="Arial"/>
          <w:b/>
          <w:sz w:val="20"/>
        </w:rPr>
        <w:t>AVANT LA LECTURE</w:t>
      </w:r>
    </w:p>
    <w:tbl>
      <w:tblPr>
        <w:tblStyle w:val="Grilledutableau3"/>
        <w:tblW w:w="8506" w:type="dxa"/>
        <w:tblInd w:w="-17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6"/>
      </w:tblGrid>
      <w:tr w:rsidR="00C76396" w:rsidRPr="00C76396" w:rsidTr="006103A1">
        <w:trPr>
          <w:trHeight w:val="154"/>
        </w:trPr>
        <w:tc>
          <w:tcPr>
            <w:tcW w:w="8506" w:type="dxa"/>
            <w:shd w:val="clear" w:color="auto" w:fill="C6D9F1" w:themeFill="text2" w:themeFillTint="33"/>
            <w:vAlign w:val="center"/>
          </w:tcPr>
          <w:p w:rsidR="00C76396" w:rsidRPr="00C76396" w:rsidRDefault="00C76396" w:rsidP="00C76396">
            <w:pPr>
              <w:numPr>
                <w:ilvl w:val="0"/>
                <w:numId w:val="36"/>
              </w:numPr>
              <w:tabs>
                <w:tab w:val="left" w:pos="2007"/>
              </w:tabs>
              <w:contextualSpacing/>
              <w:rPr>
                <w:rFonts w:cs="Arial"/>
                <w:b/>
              </w:rPr>
            </w:pPr>
            <w:r w:rsidRPr="00C76396">
              <w:rPr>
                <w:rFonts w:cs="Arial"/>
                <w:b/>
              </w:rPr>
              <w:t>Guider l’élève pour préparer sa lecture :</w:t>
            </w:r>
          </w:p>
        </w:tc>
      </w:tr>
      <w:tr w:rsidR="00C76396" w:rsidRPr="00C76396" w:rsidTr="006103A1">
        <w:trPr>
          <w:trHeight w:val="306"/>
        </w:trPr>
        <w:tc>
          <w:tcPr>
            <w:tcW w:w="8506" w:type="dxa"/>
            <w:vMerge w:val="restart"/>
            <w:vAlign w:val="center"/>
          </w:tcPr>
          <w:p w:rsidR="00C76396" w:rsidRPr="00C76396" w:rsidRDefault="00C76396" w:rsidP="00C76396">
            <w:pPr>
              <w:numPr>
                <w:ilvl w:val="0"/>
                <w:numId w:val="45"/>
              </w:numPr>
              <w:ind w:left="357" w:hanging="357"/>
              <w:rPr>
                <w:rFonts w:cs="Arial"/>
                <w:sz w:val="18"/>
                <w:szCs w:val="20"/>
              </w:rPr>
            </w:pPr>
            <w:r w:rsidRPr="00C76396">
              <w:rPr>
                <w:rFonts w:cs="Arial"/>
                <w:b/>
                <w:sz w:val="18"/>
                <w:szCs w:val="20"/>
              </w:rPr>
              <w:t>Survol et prédictions</w:t>
            </w:r>
            <w:r w:rsidRPr="00C76396">
              <w:rPr>
                <w:rFonts w:cs="Arial"/>
                <w:sz w:val="18"/>
                <w:szCs w:val="20"/>
              </w:rPr>
              <w:t> : Regarde la page couverture et lis le titre.  Selon toi, de quoi va parler ce livre?</w:t>
            </w:r>
          </w:p>
        </w:tc>
      </w:tr>
      <w:tr w:rsidR="00C76396" w:rsidRPr="00C76396" w:rsidTr="006103A1">
        <w:trPr>
          <w:trHeight w:val="220"/>
        </w:trPr>
        <w:tc>
          <w:tcPr>
            <w:tcW w:w="8506" w:type="dxa"/>
            <w:vMerge/>
            <w:vAlign w:val="center"/>
          </w:tcPr>
          <w:p w:rsidR="00C76396" w:rsidRPr="00C76396" w:rsidRDefault="00C76396" w:rsidP="00C76396">
            <w:pPr>
              <w:tabs>
                <w:tab w:val="left" w:pos="2007"/>
              </w:tabs>
              <w:rPr>
                <w:rFonts w:cs="Arial"/>
                <w:sz w:val="18"/>
                <w:szCs w:val="20"/>
              </w:rPr>
            </w:pPr>
          </w:p>
        </w:tc>
      </w:tr>
    </w:tbl>
    <w:p w:rsidR="00C76396" w:rsidRPr="00C76396" w:rsidRDefault="00C76396" w:rsidP="00C76396">
      <w:pPr>
        <w:spacing w:after="0" w:line="240" w:lineRule="auto"/>
        <w:rPr>
          <w:rFonts w:cs="Arial"/>
        </w:rPr>
      </w:pPr>
    </w:p>
    <w:p w:rsidR="00C76396" w:rsidRPr="00C76396" w:rsidRDefault="00C76396" w:rsidP="00C76396">
      <w:pPr>
        <w:spacing w:after="60" w:line="240" w:lineRule="auto"/>
        <w:ind w:left="-142"/>
        <w:rPr>
          <w:rFonts w:ascii="AvantGarde Md BT" w:hAnsi="AvantGarde Md BT" w:cs="Arial"/>
          <w:b/>
          <w:sz w:val="20"/>
        </w:rPr>
      </w:pPr>
      <w:r w:rsidRPr="00C76396">
        <w:rPr>
          <w:rFonts w:ascii="AvantGarde Md BT" w:hAnsi="AvantGarde Md BT" w:cs="Arial"/>
          <w:b/>
          <w:sz w:val="20"/>
        </w:rPr>
        <w:t>PENDANT LA LECTURE</w:t>
      </w:r>
    </w:p>
    <w:tbl>
      <w:tblPr>
        <w:tblStyle w:val="Grilledutableau21"/>
        <w:tblW w:w="10916" w:type="dxa"/>
        <w:tblInd w:w="-17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C76396" w:rsidRPr="00C76396" w:rsidTr="006103A1">
        <w:tc>
          <w:tcPr>
            <w:tcW w:w="10916" w:type="dxa"/>
            <w:gridSpan w:val="2"/>
            <w:shd w:val="clear" w:color="auto" w:fill="C6D9F1" w:themeFill="text2" w:themeFillTint="33"/>
            <w:vAlign w:val="center"/>
          </w:tcPr>
          <w:p w:rsidR="00C76396" w:rsidRPr="00C76396" w:rsidRDefault="00C76396" w:rsidP="00C76396">
            <w:pPr>
              <w:numPr>
                <w:ilvl w:val="0"/>
                <w:numId w:val="36"/>
              </w:numPr>
              <w:spacing w:before="40" w:after="40"/>
              <w:ind w:left="357" w:hanging="357"/>
              <w:contextualSpacing/>
              <w:rPr>
                <w:rFonts w:cs="Arial"/>
                <w:b/>
              </w:rPr>
            </w:pPr>
            <w:r w:rsidRPr="00C76396">
              <w:rPr>
                <w:rFonts w:cs="Arial"/>
                <w:b/>
              </w:rPr>
              <w:t>L’élève utilise ses stratégies</w:t>
            </w:r>
            <w:r w:rsidRPr="00C76396">
              <w:rPr>
                <w:rFonts w:cs="Arial"/>
                <w:b/>
                <w:vertAlign w:val="superscript"/>
              </w:rPr>
              <w:footnoteReference w:id="1"/>
            </w:r>
            <w:r w:rsidRPr="00C76396">
              <w:rPr>
                <w:rFonts w:cs="Arial"/>
                <w:b/>
              </w:rPr>
              <w:t> </w:t>
            </w:r>
            <w:r w:rsidRPr="00C76396">
              <w:rPr>
                <w:rFonts w:cs="Arial"/>
              </w:rPr>
              <w:t>(cocher les plus observées)</w:t>
            </w:r>
            <w:r w:rsidRPr="00C76396">
              <w:rPr>
                <w:rFonts w:cs="Arial"/>
                <w:b/>
              </w:rPr>
              <w:t>:</w:t>
            </w:r>
          </w:p>
        </w:tc>
      </w:tr>
      <w:tr w:rsidR="00C76396" w:rsidRPr="00C76396" w:rsidTr="006103A1">
        <w:tc>
          <w:tcPr>
            <w:tcW w:w="5529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C76396">
              <w:rPr>
                <w:rFonts w:cs="Arial"/>
                <w:sz w:val="18"/>
              </w:rPr>
              <w:t xml:space="preserve">Regarde les illustrations </w:t>
            </w:r>
          </w:p>
        </w:tc>
        <w:tc>
          <w:tcPr>
            <w:tcW w:w="5387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10"/>
              </w:numPr>
              <w:contextualSpacing/>
              <w:rPr>
                <w:rFonts w:cs="Arial"/>
                <w:sz w:val="18"/>
              </w:rPr>
            </w:pPr>
            <w:r w:rsidRPr="00C76396">
              <w:rPr>
                <w:rFonts w:cs="Arial"/>
                <w:sz w:val="18"/>
              </w:rPr>
              <w:t xml:space="preserve">Utilise le </w:t>
            </w:r>
            <w:r w:rsidRPr="00C76396">
              <w:rPr>
                <w:rFonts w:cs="Arial"/>
                <w:b/>
                <w:sz w:val="18"/>
              </w:rPr>
              <w:t>sens</w:t>
            </w:r>
            <w:r w:rsidRPr="00C76396">
              <w:rPr>
                <w:rFonts w:cs="Arial"/>
                <w:sz w:val="18"/>
              </w:rPr>
              <w:t xml:space="preserve"> de la phrase pour anticiper un mot </w:t>
            </w:r>
          </w:p>
        </w:tc>
      </w:tr>
      <w:tr w:rsidR="00C76396" w:rsidRPr="00C76396" w:rsidTr="006103A1">
        <w:tc>
          <w:tcPr>
            <w:tcW w:w="5529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C76396">
              <w:rPr>
                <w:rFonts w:cs="Arial"/>
                <w:sz w:val="18"/>
              </w:rPr>
              <w:t>Reconnait les mots globalement</w:t>
            </w:r>
          </w:p>
        </w:tc>
        <w:tc>
          <w:tcPr>
            <w:tcW w:w="5387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C76396">
              <w:rPr>
                <w:rFonts w:cs="Arial"/>
                <w:sz w:val="18"/>
              </w:rPr>
              <w:t xml:space="preserve">Relit le mot, la phrase  </w:t>
            </w:r>
          </w:p>
        </w:tc>
      </w:tr>
      <w:tr w:rsidR="00C76396" w:rsidRPr="00C76396" w:rsidTr="006103A1">
        <w:tc>
          <w:tcPr>
            <w:tcW w:w="5529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C76396">
              <w:rPr>
                <w:rFonts w:cs="Arial"/>
                <w:sz w:val="18"/>
              </w:rPr>
              <w:t>Décode par lettres (sons), par syllabes (fusion)</w:t>
            </w:r>
          </w:p>
        </w:tc>
        <w:tc>
          <w:tcPr>
            <w:tcW w:w="5387" w:type="dxa"/>
            <w:vAlign w:val="center"/>
          </w:tcPr>
          <w:p w:rsidR="00C76396" w:rsidRPr="00C76396" w:rsidRDefault="00C76396" w:rsidP="00C76396">
            <w:pPr>
              <w:numPr>
                <w:ilvl w:val="0"/>
                <w:numId w:val="2"/>
              </w:numPr>
              <w:contextualSpacing/>
              <w:rPr>
                <w:rFonts w:cs="Arial"/>
                <w:i/>
                <w:sz w:val="18"/>
              </w:rPr>
            </w:pPr>
            <w:r w:rsidRPr="00C76396">
              <w:rPr>
                <w:rFonts w:cs="Arial"/>
                <w:i/>
                <w:sz w:val="18"/>
              </w:rPr>
              <w:t>N’utilise pas les stratégies. Continue à lire malgré les difficultés.</w:t>
            </w:r>
          </w:p>
        </w:tc>
      </w:tr>
      <w:tr w:rsidR="00C76396" w:rsidRPr="00C76396" w:rsidTr="006103A1">
        <w:trPr>
          <w:trHeight w:val="300"/>
        </w:trPr>
        <w:tc>
          <w:tcPr>
            <w:tcW w:w="10916" w:type="dxa"/>
            <w:gridSpan w:val="2"/>
            <w:vAlign w:val="center"/>
          </w:tcPr>
          <w:p w:rsidR="00C76396" w:rsidRPr="00C76396" w:rsidRDefault="00C76396" w:rsidP="00C76396">
            <w:pPr>
              <w:numPr>
                <w:ilvl w:val="0"/>
                <w:numId w:val="2"/>
              </w:numPr>
              <w:contextualSpacing/>
              <w:rPr>
                <w:rFonts w:cs="Arial"/>
                <w:i/>
                <w:sz w:val="18"/>
              </w:rPr>
            </w:pPr>
            <w:r w:rsidRPr="00C76396">
              <w:rPr>
                <w:rFonts w:cs="Arial"/>
                <w:sz w:val="18"/>
              </w:rPr>
              <w:t xml:space="preserve">Autre : </w:t>
            </w:r>
          </w:p>
        </w:tc>
      </w:tr>
    </w:tbl>
    <w:p w:rsidR="00C76396" w:rsidRDefault="00C76396" w:rsidP="00D543AD">
      <w:pPr>
        <w:spacing w:after="0" w:line="240" w:lineRule="auto"/>
        <w:rPr>
          <w:rFonts w:cs="Arial"/>
          <w:sz w:val="20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1701"/>
        <w:gridCol w:w="992"/>
        <w:gridCol w:w="1276"/>
      </w:tblGrid>
      <w:tr w:rsidR="008041FA" w:rsidRPr="006E5C91" w:rsidTr="006103A1">
        <w:trPr>
          <w:trHeight w:val="747"/>
        </w:trPr>
        <w:tc>
          <w:tcPr>
            <w:tcW w:w="6947" w:type="dxa"/>
            <w:shd w:val="clear" w:color="auto" w:fill="C6D9F1" w:themeFill="text2" w:themeFillTint="33"/>
          </w:tcPr>
          <w:p w:rsidR="008041FA" w:rsidRPr="00470F40" w:rsidRDefault="008041FA" w:rsidP="00704C82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sz w:val="20"/>
              </w:rPr>
            </w:pPr>
            <w:r w:rsidRPr="00196C04">
              <w:rPr>
                <w:rFonts w:cs="Arial"/>
                <w:b/>
              </w:rPr>
              <w:t xml:space="preserve">L’élève fait une lecture à voix haute </w:t>
            </w:r>
            <w:r>
              <w:rPr>
                <w:rFonts w:cs="Arial"/>
                <w:b/>
              </w:rPr>
              <w:t>de l’</w:t>
            </w:r>
            <w:r w:rsidRPr="00196C04">
              <w:rPr>
                <w:rFonts w:cs="Arial"/>
                <w:b/>
              </w:rPr>
              <w:t xml:space="preserve">album ou </w:t>
            </w:r>
            <w:r>
              <w:rPr>
                <w:rFonts w:cs="Arial"/>
                <w:b/>
              </w:rPr>
              <w:t>de l’</w:t>
            </w:r>
            <w:r w:rsidRPr="00196C04">
              <w:rPr>
                <w:rFonts w:cs="Arial"/>
                <w:b/>
              </w:rPr>
              <w:t>extrait.</w:t>
            </w:r>
          </w:p>
          <w:p w:rsidR="008041FA" w:rsidRPr="0016133A" w:rsidRDefault="008041FA" w:rsidP="00D543AD">
            <w:pPr>
              <w:ind w:left="360"/>
              <w:rPr>
                <w:rFonts w:cs="Arial"/>
                <w:sz w:val="16"/>
              </w:rPr>
            </w:pPr>
            <w:r w:rsidRPr="0016133A">
              <w:rPr>
                <w:rFonts w:cs="Arial"/>
                <w:sz w:val="16"/>
              </w:rPr>
              <w:sym w:font="Wingdings" w:char="F0FE"/>
            </w:r>
            <w:r w:rsidRPr="0016133A">
              <w:rPr>
                <w:rFonts w:cs="Arial"/>
                <w:sz w:val="16"/>
              </w:rPr>
              <w:t xml:space="preserve">     Mettre un crochet pour un mot bien lu.   </w:t>
            </w:r>
          </w:p>
          <w:p w:rsidR="008041FA" w:rsidRPr="0016133A" w:rsidRDefault="008041FA" w:rsidP="00D543AD">
            <w:pPr>
              <w:ind w:left="360"/>
              <w:rPr>
                <w:rFonts w:cs="Arial"/>
                <w:sz w:val="16"/>
              </w:rPr>
            </w:pPr>
            <w:r w:rsidRPr="0016133A">
              <w:rPr>
                <w:rFonts w:cs="Arial"/>
                <w:b/>
                <w:sz w:val="16"/>
              </w:rPr>
              <w:sym w:font="Wingdings" w:char="F021"/>
            </w:r>
            <w:r w:rsidRPr="0016133A">
              <w:rPr>
                <w:rFonts w:cs="Arial"/>
                <w:b/>
                <w:sz w:val="16"/>
              </w:rPr>
              <w:t xml:space="preserve">    </w:t>
            </w:r>
            <w:r w:rsidRPr="0016133A">
              <w:rPr>
                <w:rFonts w:cs="Arial"/>
                <w:sz w:val="16"/>
              </w:rPr>
              <w:t>Souligner une erreur et écrire au-dessus le mot lu par l’élève.</w:t>
            </w:r>
          </w:p>
          <w:p w:rsidR="008041FA" w:rsidRPr="00470F40" w:rsidRDefault="008041FA" w:rsidP="00D543AD">
            <w:pPr>
              <w:ind w:left="360"/>
              <w:rPr>
                <w:rFonts w:cs="Arial"/>
                <w:b/>
                <w:sz w:val="20"/>
              </w:rPr>
            </w:pPr>
            <w:r w:rsidRPr="0016133A">
              <w:rPr>
                <w:rFonts w:cs="Arial"/>
                <w:b/>
                <w:sz w:val="16"/>
              </w:rPr>
              <w:t>A </w:t>
            </w:r>
            <w:r w:rsidRPr="0016133A">
              <w:rPr>
                <w:rFonts w:cs="Arial"/>
                <w:sz w:val="16"/>
              </w:rPr>
              <w:t xml:space="preserve">     Écrire « A » si l’élève s’est autocorrigé à l’aide de ses stratégies. Ne pas compter d’erreur.</w:t>
            </w:r>
            <w:r w:rsidRPr="0016133A">
              <w:rPr>
                <w:rFonts w:cs="Arial"/>
                <w:b/>
                <w:sz w:val="16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C6D9F1" w:themeFill="text2" w:themeFillTint="33"/>
            <w:vAlign w:val="center"/>
          </w:tcPr>
          <w:p w:rsidR="00C17F15" w:rsidRPr="001933D3" w:rsidRDefault="00320D75" w:rsidP="00320D7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Pages : </w:t>
            </w:r>
          </w:p>
        </w:tc>
      </w:tr>
      <w:tr w:rsidR="00263934" w:rsidRPr="006103A1" w:rsidTr="00263934">
        <w:trPr>
          <w:cantSplit/>
          <w:trHeight w:val="6905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263934" w:rsidRPr="00263934" w:rsidRDefault="00263934" w:rsidP="008553C2">
            <w:pPr>
              <w:spacing w:before="240" w:line="48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76396" w:rsidTr="006103A1">
        <w:trPr>
          <w:trHeight w:val="333"/>
        </w:trPr>
        <w:tc>
          <w:tcPr>
            <w:tcW w:w="8648" w:type="dxa"/>
            <w:gridSpan w:val="2"/>
            <w:tcBorders>
              <w:top w:val="nil"/>
            </w:tcBorders>
            <w:shd w:val="clear" w:color="auto" w:fill="auto"/>
          </w:tcPr>
          <w:p w:rsidR="00C76396" w:rsidRPr="003175D5" w:rsidRDefault="00C76396" w:rsidP="00C763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6396" w:rsidRPr="003175D5" w:rsidRDefault="00C76396" w:rsidP="008B683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175D5">
              <w:rPr>
                <w:rFonts w:cs="Arial"/>
                <w:b/>
                <w:sz w:val="20"/>
                <w:szCs w:val="20"/>
              </w:rPr>
              <w:t>Total :</w:t>
            </w:r>
          </w:p>
        </w:tc>
        <w:tc>
          <w:tcPr>
            <w:tcW w:w="1276" w:type="dxa"/>
            <w:vAlign w:val="center"/>
          </w:tcPr>
          <w:p w:rsidR="00C76396" w:rsidRPr="003175D5" w:rsidRDefault="00C76396" w:rsidP="00320D7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C76396" w:rsidTr="006103A1">
        <w:trPr>
          <w:trHeight w:val="549"/>
        </w:trPr>
        <w:tc>
          <w:tcPr>
            <w:tcW w:w="8648" w:type="dxa"/>
            <w:gridSpan w:val="2"/>
          </w:tcPr>
          <w:p w:rsidR="00C76396" w:rsidRPr="00C76396" w:rsidRDefault="00C76396" w:rsidP="00C76396">
            <w:pPr>
              <w:rPr>
                <w:rFonts w:ascii="Comic Sans MS" w:hAnsi="Comic Sans MS" w:cs="Arial"/>
                <w:sz w:val="20"/>
              </w:rPr>
            </w:pPr>
            <w:r w:rsidRPr="00C76396">
              <w:rPr>
                <w:rFonts w:cs="Arial"/>
                <w:b/>
                <w:sz w:val="20"/>
                <w:szCs w:val="18"/>
              </w:rPr>
              <w:t>Le total des mots bien lus</w:t>
            </w:r>
            <w:r w:rsidRPr="00C76396">
              <w:rPr>
                <w:rFonts w:cs="Arial"/>
                <w:sz w:val="20"/>
                <w:szCs w:val="18"/>
              </w:rPr>
              <w:t xml:space="preserve"> permet de déterminer le taux d’exactitude (%) de la lecture et le degré de difficulté pour l’élève.  </w:t>
            </w:r>
            <w:r w:rsidRPr="00C76396">
              <w:rPr>
                <w:rFonts w:cs="Arial"/>
                <w:i/>
                <w:sz w:val="20"/>
                <w:szCs w:val="18"/>
              </w:rPr>
              <w:t>(</w:t>
            </w:r>
            <w:proofErr w:type="spellStart"/>
            <w:r w:rsidRPr="00C76396">
              <w:rPr>
                <w:rFonts w:cs="Arial"/>
                <w:i/>
                <w:sz w:val="20"/>
                <w:szCs w:val="18"/>
              </w:rPr>
              <w:t>Fountas</w:t>
            </w:r>
            <w:proofErr w:type="spellEnd"/>
            <w:r w:rsidRPr="00C76396">
              <w:rPr>
                <w:rFonts w:cs="Arial"/>
                <w:i/>
                <w:sz w:val="20"/>
                <w:szCs w:val="18"/>
              </w:rPr>
              <w:t xml:space="preserve"> et </w:t>
            </w:r>
            <w:proofErr w:type="spellStart"/>
            <w:r w:rsidRPr="00C76396">
              <w:rPr>
                <w:rFonts w:cs="Arial"/>
                <w:i/>
                <w:sz w:val="20"/>
                <w:szCs w:val="18"/>
              </w:rPr>
              <w:t>Pinnell</w:t>
            </w:r>
            <w:proofErr w:type="spellEnd"/>
            <w:r w:rsidRPr="00C76396">
              <w:rPr>
                <w:rFonts w:cs="Arial"/>
                <w:i/>
                <w:sz w:val="20"/>
                <w:szCs w:val="18"/>
              </w:rPr>
              <w:t xml:space="preserve"> 2002)  Ex. : 102  ÷ 106   x 100 = 96 %</w:t>
            </w:r>
          </w:p>
        </w:tc>
        <w:tc>
          <w:tcPr>
            <w:tcW w:w="992" w:type="dxa"/>
            <w:vAlign w:val="center"/>
          </w:tcPr>
          <w:p w:rsidR="00C76396" w:rsidRPr="00C76396" w:rsidRDefault="00C76396" w:rsidP="00C76396">
            <w:pPr>
              <w:jc w:val="right"/>
              <w:rPr>
                <w:rFonts w:cs="Arial"/>
                <w:sz w:val="18"/>
                <w:szCs w:val="18"/>
              </w:rPr>
            </w:pPr>
            <w:r w:rsidRPr="00C76396">
              <w:rPr>
                <w:rFonts w:cs="Arial"/>
                <w:b/>
                <w:sz w:val="18"/>
                <w:szCs w:val="18"/>
              </w:rPr>
              <w:t>Résultat en % :</w:t>
            </w:r>
          </w:p>
        </w:tc>
        <w:tc>
          <w:tcPr>
            <w:tcW w:w="1276" w:type="dxa"/>
            <w:vAlign w:val="center"/>
          </w:tcPr>
          <w:p w:rsidR="00C76396" w:rsidRPr="00C76396" w:rsidRDefault="00C76396" w:rsidP="00C76396">
            <w:pPr>
              <w:jc w:val="right"/>
              <w:rPr>
                <w:rFonts w:cs="Arial"/>
                <w:b/>
                <w:sz w:val="24"/>
                <w:szCs w:val="18"/>
              </w:rPr>
            </w:pPr>
            <w:r w:rsidRPr="00C76396">
              <w:rPr>
                <w:rFonts w:cs="Arial"/>
                <w:b/>
                <w:sz w:val="24"/>
                <w:szCs w:val="18"/>
              </w:rPr>
              <w:t>%</w:t>
            </w:r>
          </w:p>
        </w:tc>
      </w:tr>
    </w:tbl>
    <w:p w:rsidR="005833BF" w:rsidRPr="005833BF" w:rsidRDefault="005833BF" w:rsidP="008553C2">
      <w:pPr>
        <w:spacing w:after="0" w:line="240" w:lineRule="auto"/>
        <w:rPr>
          <w:sz w:val="16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580"/>
        <w:gridCol w:w="1790"/>
        <w:gridCol w:w="1790"/>
        <w:gridCol w:w="1790"/>
        <w:gridCol w:w="1790"/>
      </w:tblGrid>
      <w:tr w:rsidR="008B683B" w:rsidTr="00B20937">
        <w:tc>
          <w:tcPr>
            <w:tcW w:w="10740" w:type="dxa"/>
            <w:gridSpan w:val="5"/>
            <w:shd w:val="clear" w:color="auto" w:fill="C6D9F1" w:themeFill="text2" w:themeFillTint="33"/>
          </w:tcPr>
          <w:p w:rsidR="008B683B" w:rsidRPr="00F25CB2" w:rsidRDefault="008B683B" w:rsidP="00B20937">
            <w:pPr>
              <w:pStyle w:val="Paragraphedeliste"/>
              <w:numPr>
                <w:ilvl w:val="0"/>
                <w:numId w:val="36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F25CB2">
              <w:rPr>
                <w:rFonts w:cs="Arial"/>
                <w:b/>
                <w:szCs w:val="24"/>
              </w:rPr>
              <w:lastRenderedPageBreak/>
              <w:t>L’élève démontre son niveau d’autonomie à lire le texte :</w:t>
            </w:r>
          </w:p>
        </w:tc>
      </w:tr>
      <w:tr w:rsidR="008B683B" w:rsidTr="00B20937">
        <w:tc>
          <w:tcPr>
            <w:tcW w:w="3580" w:type="dxa"/>
          </w:tcPr>
          <w:p w:rsidR="008B683B" w:rsidRPr="00392F81" w:rsidRDefault="008B683B" w:rsidP="00B20937">
            <w:pPr>
              <w:pStyle w:val="Paragraphedeliste"/>
              <w:numPr>
                <w:ilvl w:val="0"/>
                <w:numId w:val="45"/>
              </w:numPr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autonome</w:t>
            </w:r>
          </w:p>
          <w:p w:rsidR="008B683B" w:rsidRPr="00392F81" w:rsidRDefault="008B683B" w:rsidP="00B20937">
            <w:pPr>
              <w:jc w:val="center"/>
              <w:rPr>
                <w:rFonts w:cs="Arial"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>Le texte est facile à lire pour l’élève.</w:t>
            </w:r>
          </w:p>
        </w:tc>
        <w:tc>
          <w:tcPr>
            <w:tcW w:w="3580" w:type="dxa"/>
            <w:gridSpan w:val="2"/>
          </w:tcPr>
          <w:p w:rsidR="008B683B" w:rsidRPr="00392F81" w:rsidRDefault="008B683B" w:rsidP="00B20937">
            <w:pPr>
              <w:pStyle w:val="Paragraphedeliste"/>
              <w:numPr>
                <w:ilvl w:val="0"/>
                <w:numId w:val="45"/>
              </w:numPr>
              <w:ind w:right="-2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d’apprentissage</w:t>
            </w:r>
          </w:p>
          <w:p w:rsidR="008B683B" w:rsidRPr="00392F81" w:rsidRDefault="008B683B" w:rsidP="00B20937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>Le texte pose un défi acceptable pour l’élève.</w:t>
            </w:r>
          </w:p>
        </w:tc>
        <w:tc>
          <w:tcPr>
            <w:tcW w:w="3580" w:type="dxa"/>
            <w:gridSpan w:val="2"/>
          </w:tcPr>
          <w:p w:rsidR="008B683B" w:rsidRPr="00392F81" w:rsidRDefault="008B683B" w:rsidP="00B20937">
            <w:pPr>
              <w:pStyle w:val="Paragraphedeliste"/>
              <w:numPr>
                <w:ilvl w:val="0"/>
                <w:numId w:val="45"/>
              </w:numPr>
              <w:ind w:right="-108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de frustration (difficile)</w:t>
            </w:r>
          </w:p>
          <w:p w:rsidR="008B683B" w:rsidRPr="00392F81" w:rsidRDefault="008B683B" w:rsidP="00B20937">
            <w:pPr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>Le texte comporte plusieurs défis pour l’élève.</w:t>
            </w:r>
          </w:p>
        </w:tc>
      </w:tr>
      <w:tr w:rsidR="008B683B" w:rsidRPr="00064EFC" w:rsidTr="00B20937">
        <w:tc>
          <w:tcPr>
            <w:tcW w:w="3580" w:type="dxa"/>
          </w:tcPr>
          <w:p w:rsidR="008B683B" w:rsidRPr="00392F81" w:rsidRDefault="008B683B" w:rsidP="00B20937">
            <w:pPr>
              <w:spacing w:before="100" w:beforeAutospacing="1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96% de mots bien lus</w:t>
            </w:r>
            <w:r>
              <w:rPr>
                <w:rFonts w:cs="Arial"/>
                <w:b/>
                <w:sz w:val="18"/>
                <w:szCs w:val="18"/>
              </w:rPr>
              <w:t xml:space="preserve"> et plus</w:t>
            </w:r>
          </w:p>
        </w:tc>
        <w:tc>
          <w:tcPr>
            <w:tcW w:w="3580" w:type="dxa"/>
            <w:gridSpan w:val="2"/>
          </w:tcPr>
          <w:p w:rsidR="008B683B" w:rsidRPr="00392F81" w:rsidRDefault="008B683B" w:rsidP="00B20937">
            <w:pPr>
              <w:spacing w:before="100" w:beforeAutospacing="1" w:line="276" w:lineRule="auto"/>
              <w:ind w:right="-2" w:firstLine="9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Entre 90% et 95% de mots bien lus</w:t>
            </w:r>
          </w:p>
        </w:tc>
        <w:tc>
          <w:tcPr>
            <w:tcW w:w="3580" w:type="dxa"/>
            <w:gridSpan w:val="2"/>
          </w:tcPr>
          <w:p w:rsidR="008B683B" w:rsidRPr="00392F81" w:rsidRDefault="008B683B" w:rsidP="00B20937">
            <w:pPr>
              <w:spacing w:before="100" w:beforeAutospacing="1" w:line="276" w:lineRule="auto"/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89% et moins de mots bien lus</w:t>
            </w:r>
          </w:p>
        </w:tc>
      </w:tr>
      <w:tr w:rsidR="008B683B" w:rsidRPr="00774766" w:rsidTr="00B20937">
        <w:tc>
          <w:tcPr>
            <w:tcW w:w="3580" w:type="dxa"/>
          </w:tcPr>
          <w:p w:rsidR="008B683B" w:rsidRPr="00774766" w:rsidRDefault="008B683B" w:rsidP="00B20937">
            <w:pPr>
              <w:spacing w:before="100" w:beforeAutospacing="1"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1790" w:type="dxa"/>
          </w:tcPr>
          <w:p w:rsidR="008B683B" w:rsidRPr="00774766" w:rsidRDefault="008B683B" w:rsidP="00B20937">
            <w:pPr>
              <w:spacing w:before="100" w:beforeAutospacing="1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 </w:t>
            </w:r>
          </w:p>
        </w:tc>
        <w:tc>
          <w:tcPr>
            <w:tcW w:w="1790" w:type="dxa"/>
          </w:tcPr>
          <w:p w:rsidR="008B683B" w:rsidRPr="00774766" w:rsidRDefault="008B683B" w:rsidP="00B20937">
            <w:pPr>
              <w:spacing w:before="100" w:beforeAutospacing="1" w:line="276" w:lineRule="auto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1790" w:type="dxa"/>
          </w:tcPr>
          <w:p w:rsidR="008B683B" w:rsidRPr="00774766" w:rsidRDefault="008B683B" w:rsidP="00B20937">
            <w:pPr>
              <w:spacing w:before="100" w:beforeAutospacing="1"/>
              <w:ind w:right="-108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1790" w:type="dxa"/>
          </w:tcPr>
          <w:p w:rsidR="008B683B" w:rsidRPr="00774766" w:rsidRDefault="008B683B" w:rsidP="00B20937">
            <w:pPr>
              <w:spacing w:before="100" w:beforeAutospacing="1" w:line="276" w:lineRule="auto"/>
              <w:ind w:right="-108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1</w:t>
            </w:r>
          </w:p>
        </w:tc>
      </w:tr>
    </w:tbl>
    <w:p w:rsidR="008B683B" w:rsidRDefault="008B683B" w:rsidP="008B683B">
      <w:pPr>
        <w:spacing w:after="0" w:line="240" w:lineRule="auto"/>
        <w:ind w:right="-550"/>
        <w:rPr>
          <w:rFonts w:cs="Arial"/>
          <w:b/>
          <w:szCs w:val="24"/>
        </w:rPr>
      </w:pP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9"/>
        <w:gridCol w:w="1100"/>
        <w:gridCol w:w="1053"/>
      </w:tblGrid>
      <w:tr w:rsidR="008B683B" w:rsidRPr="00196C04" w:rsidTr="00B2093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683B" w:rsidRPr="007B651E" w:rsidRDefault="008B683B" w:rsidP="00B20937">
            <w:pPr>
              <w:pStyle w:val="Paragraphedeliste"/>
              <w:numPr>
                <w:ilvl w:val="0"/>
                <w:numId w:val="36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7B651E">
              <w:rPr>
                <w:rFonts w:cs="Arial"/>
                <w:b/>
                <w:szCs w:val="24"/>
              </w:rPr>
              <w:t>L’élève démontre son aisance à lire (fluidité) :</w:t>
            </w:r>
          </w:p>
        </w:tc>
      </w:tr>
      <w:tr w:rsidR="008B683B" w:rsidRPr="002638F2" w:rsidTr="008B683B"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8B683B" w:rsidRPr="007955A7" w:rsidRDefault="008B683B" w:rsidP="00B20937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 xml:space="preserve">Lecture courante </w:t>
            </w:r>
          </w:p>
          <w:p w:rsidR="008B683B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6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>L’élève lit par groupe de mots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7955A7">
              <w:rPr>
                <w:rFonts w:cs="Arial"/>
                <w:sz w:val="16"/>
                <w:szCs w:val="18"/>
              </w:rPr>
              <w:t>sans hésitation</w:t>
            </w:r>
            <w:r>
              <w:rPr>
                <w:rFonts w:cs="Arial"/>
                <w:sz w:val="16"/>
                <w:szCs w:val="18"/>
              </w:rPr>
              <w:t>.</w:t>
            </w:r>
            <w:r w:rsidRPr="007955A7">
              <w:rPr>
                <w:rFonts w:cs="Arial"/>
                <w:sz w:val="16"/>
                <w:szCs w:val="18"/>
              </w:rPr>
              <w:t xml:space="preserve"> </w:t>
            </w:r>
          </w:p>
          <w:p w:rsidR="008B683B" w:rsidRPr="007955A7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Respecte généralement la</w:t>
            </w:r>
            <w:r w:rsidRPr="007955A7">
              <w:rPr>
                <w:rFonts w:cs="Arial"/>
                <w:sz w:val="16"/>
                <w:szCs w:val="18"/>
              </w:rPr>
              <w:t xml:space="preserve"> ponctuation. </w:t>
            </w:r>
            <w:r>
              <w:rPr>
                <w:rFonts w:cs="Arial"/>
                <w:sz w:val="16"/>
                <w:szCs w:val="18"/>
              </w:rPr>
              <w:t>(</w:t>
            </w:r>
            <w:r w:rsidRPr="007955A7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.!?) et commence à faire des liaisons.</w:t>
            </w:r>
          </w:p>
          <w:p w:rsidR="008B683B" w:rsidRPr="007955A7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 xml:space="preserve">La </w:t>
            </w:r>
            <w:r>
              <w:rPr>
                <w:rFonts w:cs="Arial"/>
                <w:sz w:val="16"/>
                <w:szCs w:val="18"/>
              </w:rPr>
              <w:t xml:space="preserve">lecture est parfois monocorde, </w:t>
            </w:r>
            <w:r w:rsidRPr="007955A7">
              <w:rPr>
                <w:rFonts w:cs="Arial"/>
                <w:sz w:val="16"/>
                <w:szCs w:val="18"/>
              </w:rPr>
              <w:t>parfois expressive.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B683B" w:rsidRPr="007955A7" w:rsidRDefault="008B683B" w:rsidP="00B20937">
            <w:pPr>
              <w:pStyle w:val="Paragraphedeliste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hésitante courante</w:t>
            </w:r>
          </w:p>
          <w:p w:rsidR="008B683B" w:rsidRPr="00A27ED2" w:rsidRDefault="008B683B" w:rsidP="008B683B">
            <w:pPr>
              <w:pStyle w:val="Paragraphedeliste"/>
              <w:numPr>
                <w:ilvl w:val="0"/>
                <w:numId w:val="47"/>
              </w:numPr>
              <w:rPr>
                <w:rFonts w:cs="Arial"/>
                <w:sz w:val="16"/>
                <w:szCs w:val="18"/>
              </w:rPr>
            </w:pPr>
            <w:r w:rsidRPr="00A0564C">
              <w:rPr>
                <w:rFonts w:cs="Arial"/>
                <w:sz w:val="16"/>
                <w:szCs w:val="18"/>
              </w:rPr>
              <w:t xml:space="preserve">L’élève lit </w:t>
            </w:r>
            <w:r>
              <w:rPr>
                <w:rFonts w:cs="Arial"/>
                <w:sz w:val="16"/>
                <w:szCs w:val="18"/>
              </w:rPr>
              <w:t xml:space="preserve">lentement </w:t>
            </w:r>
            <w:r w:rsidRPr="00A0564C">
              <w:rPr>
                <w:rFonts w:cs="Arial"/>
                <w:sz w:val="16"/>
                <w:szCs w:val="18"/>
              </w:rPr>
              <w:t xml:space="preserve">par groupes de </w:t>
            </w:r>
            <w:r>
              <w:rPr>
                <w:rFonts w:cs="Arial"/>
                <w:sz w:val="16"/>
                <w:szCs w:val="18"/>
              </w:rPr>
              <w:t xml:space="preserve">deux, </w:t>
            </w:r>
            <w:r w:rsidRPr="00A0564C">
              <w:rPr>
                <w:rFonts w:cs="Arial"/>
                <w:sz w:val="16"/>
                <w:szCs w:val="18"/>
              </w:rPr>
              <w:t xml:space="preserve">trois mots. </w:t>
            </w:r>
            <w:r w:rsidRPr="00A27ED2">
              <w:rPr>
                <w:rFonts w:cs="Arial"/>
                <w:sz w:val="16"/>
                <w:szCs w:val="18"/>
              </w:rPr>
              <w:t>Il décode avec hésitation les mots nouveaux.</w:t>
            </w:r>
          </w:p>
          <w:p w:rsidR="008B683B" w:rsidRPr="00A27ED2" w:rsidRDefault="008B683B" w:rsidP="008B683B">
            <w:pPr>
              <w:pStyle w:val="Paragraphedeliste"/>
              <w:numPr>
                <w:ilvl w:val="0"/>
                <w:numId w:val="4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Fais des tentatives pour s’arrêter au point et faire des liaisons.</w:t>
            </w:r>
          </w:p>
        </w:tc>
        <w:tc>
          <w:tcPr>
            <w:tcW w:w="2154" w:type="dxa"/>
          </w:tcPr>
          <w:p w:rsidR="008B683B" w:rsidRPr="007955A7" w:rsidRDefault="008B683B" w:rsidP="00B20937">
            <w:pPr>
              <w:pStyle w:val="Paragraphedeliste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hésitante</w:t>
            </w:r>
          </w:p>
          <w:p w:rsidR="008B683B" w:rsidRPr="007955A7" w:rsidRDefault="008B683B" w:rsidP="00B20937">
            <w:pPr>
              <w:pStyle w:val="Paragraphedeliste"/>
              <w:numPr>
                <w:ilvl w:val="0"/>
                <w:numId w:val="23"/>
              </w:numPr>
              <w:contextualSpacing w:val="0"/>
              <w:rPr>
                <w:rFonts w:cs="Arial"/>
                <w:sz w:val="16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 xml:space="preserve">L’élève lit </w:t>
            </w:r>
            <w:r>
              <w:rPr>
                <w:rFonts w:cs="Arial"/>
                <w:sz w:val="16"/>
                <w:szCs w:val="18"/>
              </w:rPr>
              <w:t xml:space="preserve">lentement </w:t>
            </w:r>
            <w:r w:rsidRPr="007955A7">
              <w:rPr>
                <w:rFonts w:cs="Arial"/>
                <w:sz w:val="16"/>
                <w:szCs w:val="18"/>
              </w:rPr>
              <w:t>mot après mot.</w:t>
            </w:r>
            <w:r w:rsidRPr="00A27ED2">
              <w:rPr>
                <w:rFonts w:cs="Arial"/>
                <w:sz w:val="16"/>
                <w:szCs w:val="18"/>
              </w:rPr>
              <w:t xml:space="preserve"> </w:t>
            </w:r>
          </w:p>
          <w:p w:rsidR="008B683B" w:rsidRPr="007955A7" w:rsidRDefault="008B683B" w:rsidP="00B20937">
            <w:pPr>
              <w:pStyle w:val="Paragraphedeliste"/>
              <w:numPr>
                <w:ilvl w:val="0"/>
                <w:numId w:val="23"/>
              </w:numPr>
              <w:contextualSpacing w:val="0"/>
              <w:rPr>
                <w:rFonts w:cs="Arial"/>
                <w:sz w:val="18"/>
                <w:szCs w:val="18"/>
              </w:rPr>
            </w:pPr>
            <w:r w:rsidRPr="003B17C3">
              <w:rPr>
                <w:rFonts w:cs="Arial"/>
                <w:sz w:val="16"/>
                <w:szCs w:val="18"/>
              </w:rPr>
              <w:t>L’élève lit syllabe par syllabe</w:t>
            </w:r>
            <w:r>
              <w:rPr>
                <w:rFonts w:cs="Arial"/>
                <w:sz w:val="16"/>
                <w:szCs w:val="18"/>
              </w:rPr>
              <w:t xml:space="preserve"> les mots nouveaux.</w:t>
            </w:r>
          </w:p>
        </w:tc>
        <w:tc>
          <w:tcPr>
            <w:tcW w:w="2159" w:type="dxa"/>
            <w:tcBorders>
              <w:right w:val="single" w:sz="2" w:space="0" w:color="808080" w:themeColor="background1" w:themeShade="80"/>
            </w:tcBorders>
          </w:tcPr>
          <w:p w:rsidR="008B683B" w:rsidRDefault="008B683B" w:rsidP="00B20937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syllabique</w:t>
            </w:r>
          </w:p>
          <w:p w:rsidR="008B683B" w:rsidRPr="00F10E1C" w:rsidRDefault="008B683B" w:rsidP="008B683B">
            <w:pPr>
              <w:pStyle w:val="Paragraphedeliste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F10E1C">
              <w:rPr>
                <w:rFonts w:cs="Arial"/>
                <w:sz w:val="16"/>
                <w:szCs w:val="18"/>
              </w:rPr>
              <w:t xml:space="preserve">L’élève </w:t>
            </w:r>
            <w:r>
              <w:rPr>
                <w:rFonts w:cs="Arial"/>
                <w:sz w:val="16"/>
                <w:szCs w:val="18"/>
              </w:rPr>
              <w:t>lit syllabe par syllabe de façon saccadée.</w:t>
            </w:r>
          </w:p>
          <w:p w:rsidR="008B683B" w:rsidRPr="00392F81" w:rsidRDefault="008B683B" w:rsidP="008B683B">
            <w:pPr>
              <w:pStyle w:val="Paragraphedeliste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>Les mots nouveaux sont difficiles à lire</w:t>
            </w:r>
            <w:r>
              <w:rPr>
                <w:rFonts w:cs="Arial"/>
                <w:sz w:val="16"/>
                <w:szCs w:val="18"/>
              </w:rPr>
              <w:t>. Parfois, il n’y parvient pas.</w:t>
            </w:r>
          </w:p>
        </w:tc>
        <w:tc>
          <w:tcPr>
            <w:tcW w:w="2153" w:type="dxa"/>
            <w:gridSpan w:val="2"/>
            <w:tcBorders>
              <w:left w:val="single" w:sz="2" w:space="0" w:color="808080" w:themeColor="background1" w:themeShade="80"/>
            </w:tcBorders>
          </w:tcPr>
          <w:p w:rsidR="008B683B" w:rsidRDefault="008B683B" w:rsidP="00B20937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sous-syllabique</w:t>
            </w:r>
          </w:p>
          <w:p w:rsidR="008B683B" w:rsidRPr="00A0564C" w:rsidRDefault="008B683B" w:rsidP="008B683B">
            <w:pPr>
              <w:pStyle w:val="Paragraphedeliste"/>
              <w:numPr>
                <w:ilvl w:val="0"/>
                <w:numId w:val="46"/>
              </w:num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</w:t>
            </w:r>
            <w:r w:rsidRPr="00A0564C">
              <w:rPr>
                <w:rFonts w:cs="Arial"/>
                <w:sz w:val="16"/>
                <w:szCs w:val="18"/>
              </w:rPr>
              <w:t>’élève identifie chaque</w:t>
            </w:r>
            <w:r>
              <w:rPr>
                <w:rFonts w:cs="Arial"/>
                <w:sz w:val="16"/>
                <w:szCs w:val="18"/>
              </w:rPr>
              <w:t xml:space="preserve"> graphème pour lire une syllabe, ce qui rend la lecture laborieuse.</w:t>
            </w:r>
          </w:p>
          <w:p w:rsidR="008B683B" w:rsidRPr="00F10E1C" w:rsidRDefault="008B683B" w:rsidP="008B683B">
            <w:pPr>
              <w:pStyle w:val="Paragraphedeliste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A0564C">
              <w:rPr>
                <w:rFonts w:cs="Arial"/>
                <w:sz w:val="16"/>
                <w:szCs w:val="18"/>
              </w:rPr>
              <w:t>Reconnait quelques lettres sans arriver à lire des syllabes.</w:t>
            </w:r>
          </w:p>
          <w:p w:rsidR="008B683B" w:rsidRPr="00A0564C" w:rsidRDefault="008B683B" w:rsidP="008B683B">
            <w:pPr>
              <w:pStyle w:val="Paragraphedeliste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Lecture difficile.</w:t>
            </w:r>
          </w:p>
        </w:tc>
      </w:tr>
      <w:tr w:rsidR="008B683B" w:rsidRPr="00774766" w:rsidTr="008B683B">
        <w:trPr>
          <w:trHeight w:val="307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83B" w:rsidRPr="00774766" w:rsidRDefault="008B683B" w:rsidP="00B20937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8B683B" w:rsidRPr="00774766" w:rsidRDefault="008B683B" w:rsidP="00B20937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154" w:type="dxa"/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right w:val="single" w:sz="2" w:space="0" w:color="808080" w:themeColor="background1" w:themeShade="80"/>
            </w:tcBorders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7476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2" w:space="0" w:color="808080" w:themeColor="background1" w:themeShade="80"/>
            </w:tcBorders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left w:val="single" w:sz="2" w:space="0" w:color="808080" w:themeColor="background1" w:themeShade="80"/>
            </w:tcBorders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:rsidR="008B683B" w:rsidRDefault="008B683B" w:rsidP="008B683B">
      <w:pPr>
        <w:spacing w:after="0" w:line="240" w:lineRule="auto"/>
        <w:ind w:left="-142"/>
        <w:rPr>
          <w:rFonts w:ascii="AvantGarde Md BT" w:hAnsi="AvantGarde Md BT" w:cs="Arial"/>
          <w:b/>
        </w:rPr>
      </w:pPr>
    </w:p>
    <w:p w:rsidR="002223B2" w:rsidRPr="00482B21" w:rsidRDefault="009F3D7A" w:rsidP="008B683B">
      <w:pPr>
        <w:spacing w:after="120" w:line="240" w:lineRule="auto"/>
        <w:ind w:left="-142"/>
        <w:rPr>
          <w:rFonts w:ascii="AvantGarde Md BT" w:hAnsi="AvantGarde Md BT" w:cs="Arial"/>
          <w:b/>
        </w:rPr>
      </w:pPr>
      <w:r w:rsidRPr="00482B21">
        <w:rPr>
          <w:rFonts w:ascii="AvantGarde Md BT" w:hAnsi="AvantGarde Md BT" w:cs="Arial"/>
          <w:b/>
        </w:rPr>
        <w:t xml:space="preserve">APRÈS LA LECTURE </w:t>
      </w: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693"/>
        <w:gridCol w:w="1347"/>
        <w:gridCol w:w="1347"/>
        <w:gridCol w:w="2693"/>
        <w:gridCol w:w="1347"/>
        <w:gridCol w:w="1347"/>
      </w:tblGrid>
      <w:tr w:rsidR="008B683B" w:rsidRPr="00196C04" w:rsidTr="00B2093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683B" w:rsidRPr="007B651E" w:rsidRDefault="008B683B" w:rsidP="00B20937">
            <w:pPr>
              <w:pStyle w:val="Paragraphedeliste"/>
              <w:numPr>
                <w:ilvl w:val="0"/>
                <w:numId w:val="36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7B651E">
              <w:rPr>
                <w:rFonts w:cs="Arial"/>
                <w:b/>
                <w:szCs w:val="24"/>
              </w:rPr>
              <w:t>L’élève démontre sa compréhension du texte ou de l’histoire en faisant un RAPPEL:</w:t>
            </w:r>
          </w:p>
        </w:tc>
      </w:tr>
      <w:tr w:rsidR="008B683B" w:rsidRPr="002638F2" w:rsidTr="00B20937">
        <w:tc>
          <w:tcPr>
            <w:tcW w:w="2693" w:type="dxa"/>
            <w:tcBorders>
              <w:right w:val="single" w:sz="4" w:space="0" w:color="auto"/>
            </w:tcBorders>
          </w:tcPr>
          <w:p w:rsidR="008B683B" w:rsidRPr="00B35ADE" w:rsidRDefault="008B683B" w:rsidP="00B20937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</w:t>
            </w:r>
            <w:r w:rsidRPr="00B35ADE">
              <w:rPr>
                <w:rFonts w:cs="Arial"/>
                <w:b/>
                <w:sz w:val="18"/>
                <w:szCs w:val="16"/>
              </w:rPr>
              <w:t xml:space="preserve">étaillé </w:t>
            </w:r>
          </w:p>
          <w:p w:rsidR="008B683B" w:rsidRPr="00BC13F5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Retient to</w:t>
            </w:r>
            <w:r w:rsidRPr="00BC13F5">
              <w:rPr>
                <w:rFonts w:cs="Arial"/>
                <w:sz w:val="16"/>
                <w:szCs w:val="16"/>
              </w:rPr>
              <w:t>utes ou presque toutes les idées</w:t>
            </w:r>
            <w:r>
              <w:rPr>
                <w:rFonts w:cs="Arial"/>
                <w:sz w:val="16"/>
                <w:szCs w:val="16"/>
              </w:rPr>
              <w:t xml:space="preserve"> importantes.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Respecte la séquence des événements</w:t>
            </w:r>
            <w:r w:rsidRPr="00B35ADE">
              <w:rPr>
                <w:rFonts w:cs="Arial"/>
                <w:sz w:val="16"/>
                <w:szCs w:val="16"/>
              </w:rPr>
              <w:t xml:space="preserve">. 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 un rappel complet et  détaillé.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83B" w:rsidRPr="00B35ADE" w:rsidRDefault="008B683B" w:rsidP="00B20937">
            <w:pPr>
              <w:pStyle w:val="Paragraphedeliste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>Complet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Retient la plupart des</w:t>
            </w:r>
            <w:r w:rsidRPr="00B35AD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idées importantes.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F12F4">
              <w:rPr>
                <w:rFonts w:cs="Arial"/>
                <w:sz w:val="16"/>
                <w:szCs w:val="16"/>
              </w:rPr>
              <w:t xml:space="preserve">especte </w:t>
            </w:r>
            <w:r>
              <w:rPr>
                <w:rFonts w:cs="Arial"/>
                <w:sz w:val="16"/>
                <w:szCs w:val="16"/>
              </w:rPr>
              <w:t xml:space="preserve">généralement </w:t>
            </w:r>
            <w:r w:rsidRPr="001F12F4">
              <w:rPr>
                <w:rFonts w:cs="Arial"/>
                <w:sz w:val="16"/>
                <w:szCs w:val="16"/>
              </w:rPr>
              <w:t xml:space="preserve"> la séquence des événements.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</w:t>
            </w:r>
            <w:r w:rsidRPr="00BC13F5">
              <w:rPr>
                <w:rFonts w:cs="Arial"/>
                <w:sz w:val="16"/>
                <w:szCs w:val="16"/>
              </w:rPr>
              <w:t xml:space="preserve"> un rappel complet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B683B" w:rsidRPr="00B35ADE" w:rsidRDefault="008B683B" w:rsidP="00B20937">
            <w:pPr>
              <w:pStyle w:val="Paragraphedeliste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>Incomplet</w:t>
            </w:r>
          </w:p>
          <w:p w:rsidR="008B683B" w:rsidRDefault="008B683B" w:rsidP="00B20937">
            <w:pPr>
              <w:pStyle w:val="Paragraphedeliste"/>
              <w:numPr>
                <w:ilvl w:val="0"/>
                <w:numId w:val="23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Retient </w:t>
            </w:r>
            <w:r w:rsidRPr="00B35ADE">
              <w:rPr>
                <w:rFonts w:cs="Arial"/>
                <w:sz w:val="16"/>
                <w:szCs w:val="16"/>
              </w:rPr>
              <w:t xml:space="preserve">une ou deux </w:t>
            </w:r>
            <w:r>
              <w:rPr>
                <w:rFonts w:cs="Arial"/>
                <w:sz w:val="16"/>
                <w:szCs w:val="16"/>
              </w:rPr>
              <w:t>idées importantes, mais décousues.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23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F12F4">
              <w:rPr>
                <w:rFonts w:cs="Arial"/>
                <w:sz w:val="16"/>
                <w:szCs w:val="16"/>
              </w:rPr>
              <w:t>especte partiellement la séquence des événements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8B683B" w:rsidRPr="009F3D7A" w:rsidRDefault="008B683B" w:rsidP="00B20937">
            <w:pPr>
              <w:pStyle w:val="Paragraphedeliste"/>
              <w:numPr>
                <w:ilvl w:val="0"/>
                <w:numId w:val="23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 un</w:t>
            </w:r>
            <w:r w:rsidRPr="00BC13F5">
              <w:rPr>
                <w:rFonts w:cs="Arial"/>
                <w:sz w:val="16"/>
                <w:szCs w:val="16"/>
              </w:rPr>
              <w:t xml:space="preserve"> rappel </w:t>
            </w:r>
            <w:r w:rsidRPr="009F3D7A">
              <w:rPr>
                <w:rFonts w:cs="Arial"/>
                <w:sz w:val="16"/>
                <w:szCs w:val="16"/>
              </w:rPr>
              <w:t xml:space="preserve">incomplet. </w:t>
            </w:r>
            <w:r>
              <w:rPr>
                <w:rFonts w:cs="Arial"/>
                <w:sz w:val="16"/>
                <w:szCs w:val="16"/>
              </w:rPr>
              <w:t>L’élève démontre une compréhension sommaire.</w:t>
            </w:r>
          </w:p>
        </w:tc>
        <w:tc>
          <w:tcPr>
            <w:tcW w:w="2694" w:type="dxa"/>
            <w:gridSpan w:val="2"/>
          </w:tcPr>
          <w:p w:rsidR="008B683B" w:rsidRPr="00B35ADE" w:rsidRDefault="008B683B" w:rsidP="00B20937">
            <w:pPr>
              <w:pStyle w:val="Paragraphedeliste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 xml:space="preserve">Incohérent ou </w:t>
            </w:r>
            <w:r>
              <w:rPr>
                <w:rFonts w:cs="Arial"/>
                <w:b/>
                <w:sz w:val="18"/>
                <w:szCs w:val="16"/>
              </w:rPr>
              <w:t>incompris</w:t>
            </w:r>
          </w:p>
          <w:p w:rsidR="008B683B" w:rsidRPr="00B35ADE" w:rsidRDefault="008B683B" w:rsidP="00B20937">
            <w:pPr>
              <w:pStyle w:val="Paragraphedeliste"/>
              <w:numPr>
                <w:ilvl w:val="0"/>
                <w:numId w:val="24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351CCC">
              <w:rPr>
                <w:rFonts w:cs="Arial"/>
                <w:sz w:val="16"/>
                <w:szCs w:val="16"/>
              </w:rPr>
              <w:t>etient très peu d’idées</w:t>
            </w:r>
            <w:r>
              <w:rPr>
                <w:rFonts w:cs="Arial"/>
                <w:sz w:val="16"/>
                <w:szCs w:val="16"/>
              </w:rPr>
              <w:t xml:space="preserve"> ou sont secondaires et incohérentes.</w:t>
            </w:r>
          </w:p>
          <w:p w:rsidR="008B683B" w:rsidRPr="001F12F4" w:rsidRDefault="008B683B" w:rsidP="00B20937">
            <w:pPr>
              <w:pStyle w:val="Paragraphedeliste"/>
              <w:numPr>
                <w:ilvl w:val="0"/>
                <w:numId w:val="24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1F12F4">
              <w:rPr>
                <w:rFonts w:cs="Arial"/>
                <w:sz w:val="16"/>
                <w:szCs w:val="16"/>
              </w:rPr>
              <w:t>e respecte pas la séquence des événements.</w:t>
            </w:r>
          </w:p>
          <w:p w:rsidR="008B683B" w:rsidRPr="00BC13F5" w:rsidRDefault="008B683B" w:rsidP="00B20937">
            <w:pPr>
              <w:pStyle w:val="Paragraphedeliste"/>
              <w:numPr>
                <w:ilvl w:val="0"/>
                <w:numId w:val="24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 un</w:t>
            </w:r>
            <w:r w:rsidRPr="00BC13F5">
              <w:rPr>
                <w:rFonts w:cs="Arial"/>
                <w:sz w:val="16"/>
                <w:szCs w:val="16"/>
              </w:rPr>
              <w:t xml:space="preserve"> rappel </w:t>
            </w:r>
            <w:r w:rsidRPr="009F3D7A">
              <w:rPr>
                <w:rFonts w:cs="Arial"/>
                <w:sz w:val="16"/>
                <w:szCs w:val="16"/>
              </w:rPr>
              <w:t>incomplet</w:t>
            </w:r>
            <w:r>
              <w:rPr>
                <w:rFonts w:cs="Arial"/>
                <w:sz w:val="16"/>
                <w:szCs w:val="16"/>
              </w:rPr>
              <w:t xml:space="preserve"> ou incohérent.  L’élève démontre une compréhension minimale. </w:t>
            </w:r>
          </w:p>
        </w:tc>
      </w:tr>
      <w:tr w:rsidR="008B683B" w:rsidRPr="00774766" w:rsidTr="00B20937">
        <w:trPr>
          <w:trHeight w:val="30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B683B" w:rsidRPr="00774766" w:rsidRDefault="008B683B" w:rsidP="00B20937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B683B" w:rsidRPr="00774766" w:rsidRDefault="008B683B" w:rsidP="00B20937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B683B" w:rsidRPr="00774766" w:rsidRDefault="008B683B" w:rsidP="00B20937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7476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8B683B" w:rsidRPr="00774766" w:rsidRDefault="008B683B" w:rsidP="00B2093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:rsidR="008B683B" w:rsidRDefault="008B683B" w:rsidP="00DB50BA">
      <w:pPr>
        <w:spacing w:after="0" w:line="240" w:lineRule="auto"/>
        <w:rPr>
          <w:rFonts w:cs="Arial"/>
          <w:b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1467B1" w:rsidRPr="001467B1" w:rsidTr="00DB50BA">
        <w:tc>
          <w:tcPr>
            <w:tcW w:w="9180" w:type="dxa"/>
            <w:shd w:val="clear" w:color="auto" w:fill="C6D9F1" w:themeFill="text2" w:themeFillTint="33"/>
          </w:tcPr>
          <w:p w:rsidR="001467B1" w:rsidRPr="00196C04" w:rsidRDefault="001467B1" w:rsidP="00196C04">
            <w:pPr>
              <w:pStyle w:val="Paragraphedeliste"/>
              <w:numPr>
                <w:ilvl w:val="0"/>
                <w:numId w:val="36"/>
              </w:numPr>
              <w:spacing w:before="40" w:after="40"/>
              <w:rPr>
                <w:b/>
              </w:rPr>
            </w:pPr>
            <w:r w:rsidRPr="00196C04">
              <w:rPr>
                <w:b/>
              </w:rPr>
              <w:t>L’élève démontre sa compréhension en répondant à des QUESTIONS 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467B1" w:rsidRPr="001467B1" w:rsidRDefault="007500FE" w:rsidP="0061658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1467B1" w:rsidTr="002A53D6">
        <w:tc>
          <w:tcPr>
            <w:tcW w:w="9180" w:type="dxa"/>
            <w:vAlign w:val="center"/>
          </w:tcPr>
          <w:p w:rsidR="001467B1" w:rsidRPr="00E350C7" w:rsidRDefault="001467B1" w:rsidP="002A53D6">
            <w:pPr>
              <w:pStyle w:val="Paragraphedeliste"/>
              <w:numPr>
                <w:ilvl w:val="0"/>
                <w:numId w:val="25"/>
              </w:numPr>
              <w:spacing w:before="60" w:line="276" w:lineRule="auto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Default="008228BB" w:rsidP="008B683B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  <w:r w:rsidR="00A96AD5">
              <w:rPr>
                <w:rFonts w:cs="Arial"/>
                <w:b/>
              </w:rPr>
              <w:t>2</w:t>
            </w:r>
          </w:p>
        </w:tc>
      </w:tr>
      <w:tr w:rsidR="001467B1" w:rsidTr="002A53D6">
        <w:tc>
          <w:tcPr>
            <w:tcW w:w="9180" w:type="dxa"/>
            <w:vAlign w:val="center"/>
          </w:tcPr>
          <w:p w:rsidR="001467B1" w:rsidRPr="00E350C7" w:rsidRDefault="001467B1" w:rsidP="00C17F15">
            <w:pPr>
              <w:pStyle w:val="Paragraphedeliste"/>
              <w:numPr>
                <w:ilvl w:val="0"/>
                <w:numId w:val="25"/>
              </w:numPr>
              <w:spacing w:before="60" w:line="276" w:lineRule="auto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Default="008228BB" w:rsidP="008B683B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  <w:r w:rsidR="00A96AD5">
              <w:rPr>
                <w:rFonts w:cs="Arial"/>
                <w:b/>
              </w:rPr>
              <w:t>2</w:t>
            </w:r>
          </w:p>
        </w:tc>
      </w:tr>
      <w:tr w:rsidR="001467B1" w:rsidTr="002A53D6">
        <w:tc>
          <w:tcPr>
            <w:tcW w:w="9180" w:type="dxa"/>
            <w:vAlign w:val="center"/>
          </w:tcPr>
          <w:p w:rsidR="001467B1" w:rsidRPr="00E350C7" w:rsidRDefault="001467B1" w:rsidP="002A53D6">
            <w:pPr>
              <w:pStyle w:val="Paragraphedeliste"/>
              <w:numPr>
                <w:ilvl w:val="0"/>
                <w:numId w:val="25"/>
              </w:numPr>
              <w:spacing w:before="60" w:line="276" w:lineRule="auto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Default="008228BB" w:rsidP="008B683B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  <w:r w:rsidR="00A96AD5">
              <w:rPr>
                <w:rFonts w:cs="Arial"/>
                <w:b/>
              </w:rPr>
              <w:t>2</w:t>
            </w:r>
          </w:p>
        </w:tc>
      </w:tr>
      <w:tr w:rsidR="008228BB" w:rsidTr="002A53D6">
        <w:tc>
          <w:tcPr>
            <w:tcW w:w="9180" w:type="dxa"/>
            <w:vAlign w:val="center"/>
          </w:tcPr>
          <w:p w:rsidR="008228BB" w:rsidRPr="00E350C7" w:rsidRDefault="008228BB" w:rsidP="002A53D6">
            <w:pPr>
              <w:pStyle w:val="Paragraphedeliste"/>
              <w:numPr>
                <w:ilvl w:val="0"/>
                <w:numId w:val="25"/>
              </w:numPr>
              <w:spacing w:before="60" w:line="276" w:lineRule="auto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228BB" w:rsidRDefault="008228BB" w:rsidP="008B683B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  <w:r w:rsidR="00A96AD5">
              <w:rPr>
                <w:rFonts w:cs="Arial"/>
                <w:b/>
              </w:rPr>
              <w:t>2</w:t>
            </w:r>
          </w:p>
        </w:tc>
      </w:tr>
      <w:tr w:rsidR="008B683B" w:rsidRPr="001467B1" w:rsidTr="00B20937">
        <w:trPr>
          <w:trHeight w:val="208"/>
        </w:trPr>
        <w:tc>
          <w:tcPr>
            <w:tcW w:w="9180" w:type="dxa"/>
            <w:shd w:val="clear" w:color="auto" w:fill="C6D9F1" w:themeFill="text2" w:themeFillTint="33"/>
          </w:tcPr>
          <w:p w:rsidR="008B683B" w:rsidRPr="00196C04" w:rsidRDefault="008B683B" w:rsidP="00B20937">
            <w:pPr>
              <w:pStyle w:val="Paragraphedeliste"/>
              <w:spacing w:before="40" w:after="40"/>
              <w:ind w:left="360"/>
              <w:rPr>
                <w:b/>
              </w:rPr>
            </w:pPr>
            <w:r>
              <w:rPr>
                <w:b/>
              </w:rPr>
              <w:t xml:space="preserve">b) </w:t>
            </w:r>
            <w:r w:rsidRPr="00196C04">
              <w:rPr>
                <w:b/>
              </w:rPr>
              <w:t xml:space="preserve">L’élève démontre sa </w:t>
            </w:r>
            <w:r>
              <w:rPr>
                <w:b/>
              </w:rPr>
              <w:t>capacité à RÉAGIR au texte lu 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8B683B" w:rsidRPr="001467B1" w:rsidRDefault="008B683B" w:rsidP="00B20937">
            <w:pPr>
              <w:spacing w:before="40" w:after="40"/>
              <w:jc w:val="center"/>
              <w:rPr>
                <w:b/>
              </w:rPr>
            </w:pPr>
          </w:p>
        </w:tc>
      </w:tr>
      <w:tr w:rsidR="008B683B" w:rsidRPr="003E024B" w:rsidTr="00B20937">
        <w:tc>
          <w:tcPr>
            <w:tcW w:w="9180" w:type="dxa"/>
            <w:vAlign w:val="center"/>
          </w:tcPr>
          <w:p w:rsidR="008B683B" w:rsidRPr="003E024B" w:rsidRDefault="008B683B" w:rsidP="00616583">
            <w:pPr>
              <w:spacing w:before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L’élève réagit au texte tout au long de sa lecture (fais des commentaires, est amusé, etc.)</w:t>
            </w:r>
          </w:p>
        </w:tc>
        <w:tc>
          <w:tcPr>
            <w:tcW w:w="1560" w:type="dxa"/>
            <w:vAlign w:val="bottom"/>
          </w:tcPr>
          <w:p w:rsidR="008B683B" w:rsidRPr="003E024B" w:rsidRDefault="008B683B" w:rsidP="00616583">
            <w:pPr>
              <w:rPr>
                <w:rFonts w:cs="Arial"/>
                <w:b/>
              </w:rPr>
            </w:pPr>
            <w:r w:rsidRPr="003E024B">
              <w:rPr>
                <w:rFonts w:cs="Arial"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Pr="003E024B">
              <w:rPr>
                <w:rFonts w:cs="Arial"/>
              </w:rPr>
              <w:t>Oui</w:t>
            </w:r>
            <w:r w:rsidRPr="003E024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 w:rsidRPr="003E024B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</w:t>
            </w:r>
            <w:r w:rsidRPr="003E024B">
              <w:rPr>
                <w:rFonts w:cs="Arial"/>
              </w:rPr>
              <w:t>Non</w:t>
            </w:r>
          </w:p>
        </w:tc>
      </w:tr>
      <w:tr w:rsidR="008B683B" w:rsidRPr="003E024B" w:rsidTr="00616583">
        <w:tc>
          <w:tcPr>
            <w:tcW w:w="9180" w:type="dxa"/>
            <w:vAlign w:val="bottom"/>
          </w:tcPr>
          <w:p w:rsidR="008B683B" w:rsidRPr="002A53D6" w:rsidRDefault="008B683B" w:rsidP="00616583">
            <w:pPr>
              <w:pStyle w:val="Paragraphedeliste"/>
              <w:numPr>
                <w:ilvl w:val="0"/>
                <w:numId w:val="42"/>
              </w:numPr>
              <w:spacing w:before="60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8B683B" w:rsidRPr="003E024B" w:rsidRDefault="00616583" w:rsidP="00616583">
            <w:pPr>
              <w:jc w:val="right"/>
              <w:rPr>
                <w:rFonts w:cs="Arial"/>
              </w:rPr>
            </w:pPr>
            <w:r w:rsidRPr="008B683B">
              <w:rPr>
                <w:rFonts w:cs="Arial"/>
                <w:b/>
              </w:rPr>
              <w:t>/2</w:t>
            </w:r>
          </w:p>
        </w:tc>
      </w:tr>
      <w:tr w:rsidR="008B683B" w:rsidRPr="003E024B" w:rsidTr="00616583">
        <w:trPr>
          <w:trHeight w:val="302"/>
        </w:trPr>
        <w:tc>
          <w:tcPr>
            <w:tcW w:w="9180" w:type="dxa"/>
            <w:vAlign w:val="bottom"/>
          </w:tcPr>
          <w:p w:rsidR="008B683B" w:rsidRPr="002A53D6" w:rsidRDefault="008B683B" w:rsidP="00616583">
            <w:pPr>
              <w:pStyle w:val="Paragraphedeliste"/>
              <w:numPr>
                <w:ilvl w:val="0"/>
                <w:numId w:val="42"/>
              </w:numPr>
              <w:spacing w:before="60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Merge/>
            <w:vAlign w:val="bottom"/>
          </w:tcPr>
          <w:p w:rsidR="008B683B" w:rsidRPr="003E024B" w:rsidRDefault="008B683B" w:rsidP="00616583">
            <w:pPr>
              <w:rPr>
                <w:rFonts w:cs="Arial"/>
              </w:rPr>
            </w:pPr>
          </w:p>
        </w:tc>
      </w:tr>
      <w:tr w:rsidR="008B683B" w:rsidRPr="003E024B" w:rsidTr="005E34AE">
        <w:tc>
          <w:tcPr>
            <w:tcW w:w="9180" w:type="dxa"/>
            <w:vAlign w:val="center"/>
          </w:tcPr>
          <w:p w:rsidR="008B683B" w:rsidRPr="003E024B" w:rsidRDefault="008B683B" w:rsidP="00616583">
            <w:pPr>
              <w:jc w:val="right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</w:t>
            </w:r>
            <w:r w:rsidRPr="003E024B">
              <w:rPr>
                <w:rFonts w:ascii="Comic Sans MS" w:hAnsi="Comic Sans MS" w:cs="Arial"/>
                <w:sz w:val="18"/>
              </w:rPr>
              <w:t>otal</w:t>
            </w:r>
          </w:p>
        </w:tc>
        <w:tc>
          <w:tcPr>
            <w:tcW w:w="1560" w:type="dxa"/>
            <w:vAlign w:val="bottom"/>
          </w:tcPr>
          <w:p w:rsidR="008B683B" w:rsidRDefault="008B683B" w:rsidP="00616583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/10</w:t>
            </w:r>
          </w:p>
        </w:tc>
      </w:tr>
    </w:tbl>
    <w:p w:rsidR="00204E38" w:rsidRDefault="00204E38" w:rsidP="00DB50BA">
      <w:pPr>
        <w:spacing w:after="0" w:line="240" w:lineRule="auto"/>
        <w:rPr>
          <w:rFonts w:cs="Arial"/>
          <w:b/>
        </w:rPr>
      </w:pPr>
    </w:p>
    <w:p w:rsidR="00616583" w:rsidRPr="00774766" w:rsidRDefault="00616583" w:rsidP="00616583">
      <w:pPr>
        <w:spacing w:after="120" w:line="240" w:lineRule="auto"/>
        <w:ind w:left="-142"/>
        <w:rPr>
          <w:rFonts w:ascii="AvantGarde Md BT" w:hAnsi="AvantGarde Md BT" w:cs="Arial"/>
          <w:b/>
          <w:sz w:val="20"/>
        </w:rPr>
      </w:pPr>
      <w:r w:rsidRPr="00774766">
        <w:rPr>
          <w:rFonts w:ascii="AvantGarde Md BT" w:hAnsi="AvantGarde Md BT" w:cs="Arial"/>
          <w:b/>
          <w:sz w:val="20"/>
        </w:rPr>
        <w:t>RÉSULTAT DE L’ENTRETIEN</w:t>
      </w: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4632"/>
        <w:gridCol w:w="4450"/>
        <w:gridCol w:w="1692"/>
      </w:tblGrid>
      <w:tr w:rsidR="00616583" w:rsidRPr="001C1B09" w:rsidTr="00B20937">
        <w:trPr>
          <w:cantSplit/>
          <w:trHeight w:val="254"/>
        </w:trPr>
        <w:tc>
          <w:tcPr>
            <w:tcW w:w="4632" w:type="dxa"/>
            <w:shd w:val="clear" w:color="auto" w:fill="C6D9F1" w:themeFill="text2" w:themeFillTint="33"/>
            <w:vAlign w:val="center"/>
          </w:tcPr>
          <w:p w:rsidR="00616583" w:rsidRPr="00F25CB2" w:rsidRDefault="00616583" w:rsidP="00B20937">
            <w:pPr>
              <w:rPr>
                <w:b/>
                <w:color w:val="000000" w:themeColor="text1"/>
                <w:szCs w:val="20"/>
              </w:rPr>
            </w:pPr>
            <w:r w:rsidRPr="00F25CB2">
              <w:rPr>
                <w:b/>
                <w:color w:val="000000" w:themeColor="text1"/>
                <w:szCs w:val="20"/>
              </w:rPr>
              <w:t xml:space="preserve">Commentaires </w:t>
            </w:r>
          </w:p>
        </w:tc>
        <w:tc>
          <w:tcPr>
            <w:tcW w:w="4450" w:type="dxa"/>
            <w:shd w:val="clear" w:color="auto" w:fill="C6D9F1" w:themeFill="text2" w:themeFillTint="33"/>
            <w:vAlign w:val="center"/>
          </w:tcPr>
          <w:p w:rsidR="00616583" w:rsidRPr="00774766" w:rsidRDefault="00616583" w:rsidP="00B20937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  <w:vAlign w:val="bottom"/>
          </w:tcPr>
          <w:p w:rsidR="00616583" w:rsidRPr="001C1B09" w:rsidRDefault="00616583" w:rsidP="00B20937">
            <w:pPr>
              <w:pStyle w:val="Paragraphedeliste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Résultat</w:t>
            </w:r>
          </w:p>
        </w:tc>
      </w:tr>
      <w:tr w:rsidR="00616583" w:rsidRPr="002369B9" w:rsidTr="00B20937">
        <w:trPr>
          <w:trHeight w:val="250"/>
        </w:trPr>
        <w:tc>
          <w:tcPr>
            <w:tcW w:w="4632" w:type="dxa"/>
            <w:vMerge w:val="restart"/>
            <w:vAlign w:val="center"/>
          </w:tcPr>
          <w:p w:rsidR="00616583" w:rsidRPr="00031CD6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16583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4 : Niveau d’autonomie en lecture </w:t>
            </w:r>
            <w:r w:rsidRPr="007B651E">
              <w:rPr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692" w:type="dxa"/>
            <w:vAlign w:val="bottom"/>
          </w:tcPr>
          <w:p w:rsidR="00616583" w:rsidRPr="00CA3DFA" w:rsidRDefault="00616583" w:rsidP="00B20937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/5</w:t>
            </w:r>
          </w:p>
        </w:tc>
      </w:tr>
      <w:tr w:rsidR="00616583" w:rsidRPr="002369B9" w:rsidTr="00B20937">
        <w:trPr>
          <w:trHeight w:val="250"/>
        </w:trPr>
        <w:tc>
          <w:tcPr>
            <w:tcW w:w="4632" w:type="dxa"/>
            <w:vMerge/>
            <w:vAlign w:val="center"/>
          </w:tcPr>
          <w:p w:rsidR="00616583" w:rsidRPr="00031CD6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16583" w:rsidRPr="00031CD6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Aisance à lire </w:t>
            </w:r>
            <w:r w:rsidRPr="007B651E">
              <w:rPr>
                <w:color w:val="000000" w:themeColor="text1"/>
                <w:sz w:val="20"/>
                <w:szCs w:val="20"/>
              </w:rPr>
              <w:t>(fluidité)</w:t>
            </w:r>
          </w:p>
        </w:tc>
        <w:tc>
          <w:tcPr>
            <w:tcW w:w="1692" w:type="dxa"/>
            <w:vAlign w:val="bottom"/>
          </w:tcPr>
          <w:p w:rsidR="00616583" w:rsidRPr="00CA3DFA" w:rsidRDefault="00616583" w:rsidP="00B20937">
            <w:pPr>
              <w:jc w:val="right"/>
              <w:rPr>
                <w:b/>
                <w:color w:val="000000" w:themeColor="text1"/>
                <w:szCs w:val="20"/>
              </w:rPr>
            </w:pPr>
            <w:r w:rsidRPr="00CA3DFA">
              <w:rPr>
                <w:b/>
                <w:color w:val="000000" w:themeColor="text1"/>
                <w:szCs w:val="20"/>
              </w:rPr>
              <w:t>/</w:t>
            </w:r>
            <w:r>
              <w:rPr>
                <w:b/>
                <w:color w:val="000000" w:themeColor="text1"/>
                <w:szCs w:val="20"/>
              </w:rPr>
              <w:t>5</w:t>
            </w:r>
          </w:p>
        </w:tc>
      </w:tr>
      <w:tr w:rsidR="00616583" w:rsidRPr="002369B9" w:rsidTr="00B20937">
        <w:trPr>
          <w:trHeight w:val="250"/>
        </w:trPr>
        <w:tc>
          <w:tcPr>
            <w:tcW w:w="4632" w:type="dxa"/>
            <w:vMerge/>
            <w:vAlign w:val="center"/>
          </w:tcPr>
          <w:p w:rsidR="00616583" w:rsidRPr="00031CD6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16583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 6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 : Rappel du texte </w:t>
            </w:r>
            <w:r w:rsidRPr="00031CD6">
              <w:rPr>
                <w:color w:val="000000" w:themeColor="text1"/>
                <w:sz w:val="20"/>
                <w:szCs w:val="20"/>
              </w:rPr>
              <w:t>(raconter de mémoire)</w:t>
            </w:r>
          </w:p>
        </w:tc>
        <w:tc>
          <w:tcPr>
            <w:tcW w:w="1692" w:type="dxa"/>
            <w:vAlign w:val="bottom"/>
          </w:tcPr>
          <w:p w:rsidR="00616583" w:rsidRPr="00CA3DFA" w:rsidRDefault="00616583" w:rsidP="00B20937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/5</w:t>
            </w:r>
          </w:p>
        </w:tc>
      </w:tr>
      <w:tr w:rsidR="00616583" w:rsidRPr="002369B9" w:rsidTr="00B20937">
        <w:trPr>
          <w:trHeight w:val="230"/>
        </w:trPr>
        <w:tc>
          <w:tcPr>
            <w:tcW w:w="4632" w:type="dxa"/>
            <w:vMerge/>
            <w:vAlign w:val="center"/>
          </w:tcPr>
          <w:p w:rsidR="00616583" w:rsidRPr="00031CD6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16583" w:rsidRPr="00F25CB2" w:rsidRDefault="00616583" w:rsidP="00B20937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 7</w:t>
            </w:r>
            <w:r w:rsidRPr="00F25CB2">
              <w:rPr>
                <w:b/>
                <w:color w:val="000000" w:themeColor="text1"/>
                <w:sz w:val="20"/>
                <w:szCs w:val="20"/>
              </w:rPr>
              <w:t xml:space="preserve"> : Questions compréhension et réaction        </w:t>
            </w:r>
          </w:p>
        </w:tc>
        <w:tc>
          <w:tcPr>
            <w:tcW w:w="1692" w:type="dxa"/>
            <w:vAlign w:val="bottom"/>
          </w:tcPr>
          <w:p w:rsidR="00616583" w:rsidRPr="00CA3DFA" w:rsidRDefault="00616583" w:rsidP="00B20937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/10</w:t>
            </w:r>
          </w:p>
        </w:tc>
      </w:tr>
      <w:tr w:rsidR="00616583" w:rsidRPr="002369B9" w:rsidTr="00B20937">
        <w:trPr>
          <w:trHeight w:val="371"/>
        </w:trPr>
        <w:tc>
          <w:tcPr>
            <w:tcW w:w="4632" w:type="dxa"/>
            <w:vMerge/>
            <w:vAlign w:val="center"/>
          </w:tcPr>
          <w:p w:rsidR="00616583" w:rsidRDefault="00616583" w:rsidP="00616583">
            <w:pPr>
              <w:pStyle w:val="Paragraphedeliste"/>
              <w:numPr>
                <w:ilvl w:val="0"/>
                <w:numId w:val="19"/>
              </w:numPr>
              <w:ind w:left="319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16583" w:rsidRDefault="00616583" w:rsidP="00B2093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25CB2">
              <w:rPr>
                <w:b/>
                <w:color w:val="000000" w:themeColor="text1"/>
                <w:szCs w:val="20"/>
              </w:rPr>
              <w:t>Note globale</w:t>
            </w:r>
          </w:p>
        </w:tc>
        <w:tc>
          <w:tcPr>
            <w:tcW w:w="1692" w:type="dxa"/>
            <w:vAlign w:val="bottom"/>
          </w:tcPr>
          <w:p w:rsidR="00616583" w:rsidRPr="00CA3DFA" w:rsidRDefault="00616583" w:rsidP="00B20937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/25</w:t>
            </w:r>
          </w:p>
        </w:tc>
      </w:tr>
    </w:tbl>
    <w:p w:rsidR="00A96AD5" w:rsidRPr="008553C2" w:rsidRDefault="00A96AD5" w:rsidP="00CA3DFA">
      <w:pPr>
        <w:spacing w:after="0" w:line="240" w:lineRule="auto"/>
        <w:rPr>
          <w:rFonts w:cs="Arial"/>
          <w:sz w:val="16"/>
        </w:rPr>
      </w:pPr>
    </w:p>
    <w:sectPr w:rsidR="00A96AD5" w:rsidRPr="008553C2" w:rsidSect="001933D3">
      <w:headerReference w:type="default" r:id="rId9"/>
      <w:footerReference w:type="default" r:id="rId10"/>
      <w:pgSz w:w="12240" w:h="15840"/>
      <w:pgMar w:top="1239" w:right="1080" w:bottom="0" w:left="1080" w:header="56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7" w:rsidRDefault="003312A7" w:rsidP="00512B58">
      <w:pPr>
        <w:spacing w:after="0" w:line="240" w:lineRule="auto"/>
      </w:pPr>
      <w:r>
        <w:separator/>
      </w:r>
    </w:p>
  </w:endnote>
  <w:endnote w:type="continuationSeparator" w:id="0">
    <w:p w:rsidR="003312A7" w:rsidRDefault="003312A7" w:rsidP="0051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57" w:rsidRPr="00602834" w:rsidRDefault="00602834" w:rsidP="00602834">
    <w:pPr>
      <w:pStyle w:val="Pieddepage"/>
      <w:ind w:right="-268"/>
      <w:rPr>
        <w:b/>
        <w:sz w:val="14"/>
        <w:szCs w:val="14"/>
      </w:rPr>
    </w:pPr>
    <w:r w:rsidRPr="008D26D6">
      <w:rPr>
        <w:sz w:val="14"/>
        <w:szCs w:val="14"/>
      </w:rPr>
      <w:t>Claudine Perreault, CSDD</w:t>
    </w:r>
    <w:r>
      <w:rPr>
        <w:sz w:val="14"/>
        <w:szCs w:val="14"/>
      </w:rPr>
      <w:t xml:space="preserve"> 2018</w:t>
    </w:r>
    <w:r w:rsidRPr="008D26D6">
      <w:rPr>
        <w:sz w:val="14"/>
        <w:szCs w:val="14"/>
      </w:rPr>
      <w:t>.</w:t>
    </w:r>
    <w:r>
      <w:rPr>
        <w:sz w:val="14"/>
        <w:szCs w:val="14"/>
      </w:rPr>
      <w:t xml:space="preserve">   </w:t>
    </w:r>
    <w:r w:rsidRPr="008D26D6">
      <w:rPr>
        <w:b/>
        <w:sz w:val="14"/>
        <w:szCs w:val="14"/>
      </w:rPr>
      <w:t>Document de travail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7" w:rsidRDefault="003312A7" w:rsidP="00512B58">
      <w:pPr>
        <w:spacing w:after="0" w:line="240" w:lineRule="auto"/>
      </w:pPr>
      <w:r>
        <w:separator/>
      </w:r>
    </w:p>
  </w:footnote>
  <w:footnote w:type="continuationSeparator" w:id="0">
    <w:p w:rsidR="003312A7" w:rsidRDefault="003312A7" w:rsidP="00512B58">
      <w:pPr>
        <w:spacing w:after="0" w:line="240" w:lineRule="auto"/>
      </w:pPr>
      <w:r>
        <w:continuationSeparator/>
      </w:r>
    </w:p>
  </w:footnote>
  <w:footnote w:id="1">
    <w:p w:rsidR="00C76396" w:rsidRPr="006B706F" w:rsidRDefault="00C76396" w:rsidP="00C76396">
      <w:pPr>
        <w:pStyle w:val="Notedebasdepage"/>
        <w:rPr>
          <w:sz w:val="18"/>
        </w:rPr>
      </w:pPr>
      <w:r w:rsidRPr="006B706F">
        <w:rPr>
          <w:rStyle w:val="Appelnotedebasdep"/>
          <w:sz w:val="18"/>
        </w:rPr>
        <w:footnoteRef/>
      </w:r>
      <w:r w:rsidRPr="006B706F">
        <w:rPr>
          <w:sz w:val="18"/>
        </w:rPr>
        <w:t xml:space="preserve"> </w:t>
      </w:r>
      <w:r w:rsidRPr="006B706F">
        <w:rPr>
          <w:sz w:val="14"/>
        </w:rPr>
        <w:t>Les  stratégies ne sont pas évaluées.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22" w:rsidRPr="00821C78" w:rsidRDefault="00263934" w:rsidP="00C059A0">
    <w:pPr>
      <w:pStyle w:val="En-tte"/>
      <w:jc w:val="center"/>
      <w:rPr>
        <w:rFonts w:ascii="AvantGarde Md BT" w:hAnsi="AvantGarde Md BT"/>
        <w:b/>
      </w:rPr>
    </w:pPr>
    <w:r w:rsidRPr="00821C78">
      <w:rPr>
        <w:noProof/>
        <w:sz w:val="20"/>
        <w:lang w:eastAsia="fr-CA"/>
      </w:rPr>
      <w:drawing>
        <wp:anchor distT="0" distB="0" distL="114300" distR="114300" simplePos="0" relativeHeight="251661312" behindDoc="0" locked="0" layoutInCell="1" allowOverlap="1" wp14:anchorId="6FD7D752" wp14:editId="466C460C">
          <wp:simplePos x="0" y="0"/>
          <wp:positionH relativeFrom="column">
            <wp:posOffset>-168910</wp:posOffset>
          </wp:positionH>
          <wp:positionV relativeFrom="paragraph">
            <wp:posOffset>-42545</wp:posOffset>
          </wp:positionV>
          <wp:extent cx="1014095" cy="2127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Découvreur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E0D" w:rsidRPr="003F3EED">
      <w:rPr>
        <w:rFonts w:ascii="AvantGarde Md BT" w:hAnsi="AvantGarde Md BT"/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89A332" wp14:editId="1F4687E3">
              <wp:simplePos x="0" y="0"/>
              <wp:positionH relativeFrom="column">
                <wp:posOffset>5327650</wp:posOffset>
              </wp:positionH>
              <wp:positionV relativeFrom="paragraph">
                <wp:posOffset>-93345</wp:posOffset>
              </wp:positionV>
              <wp:extent cx="1408430" cy="323850"/>
              <wp:effectExtent l="0" t="0" r="2032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8430" cy="3238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E0D" w:rsidRPr="00320D75" w:rsidRDefault="00320D75" w:rsidP="00320D75">
                          <w:pPr>
                            <w:rPr>
                              <w:b/>
                              <w:sz w:val="28"/>
                            </w:rPr>
                          </w:pPr>
                          <w:r w:rsidRPr="00320D75">
                            <w:rPr>
                              <w:b/>
                              <w:sz w:val="28"/>
                            </w:rPr>
                            <w:t>Étape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19.5pt;margin-top:-7.35pt;width:110.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" fillcolor="white [3201]" strokecolor="#4f81bd [3204]" strokeweight="2pt">
              <v:textbox>
                <w:txbxContent>
                  <w:p w:rsidR="005F5E0D" w:rsidRPr="00320D75" w:rsidRDefault="00320D75" w:rsidP="00320D75">
                    <w:pPr>
                      <w:rPr>
                        <w:b/>
                        <w:sz w:val="28"/>
                      </w:rPr>
                    </w:pPr>
                    <w:r w:rsidRPr="00320D75">
                      <w:rPr>
                        <w:b/>
                        <w:sz w:val="28"/>
                      </w:rPr>
                      <w:t>Étape :</w:t>
                    </w:r>
                  </w:p>
                </w:txbxContent>
              </v:textbox>
            </v:rect>
          </w:pict>
        </mc:Fallback>
      </mc:AlternateContent>
    </w:r>
    <w:r w:rsidR="00BC6222" w:rsidRPr="00821C78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6F97B" wp14:editId="594DE742">
              <wp:simplePos x="0" y="0"/>
              <wp:positionH relativeFrom="column">
                <wp:posOffset>8035464</wp:posOffset>
              </wp:positionH>
              <wp:positionV relativeFrom="paragraph">
                <wp:posOffset>-95769</wp:posOffset>
              </wp:positionV>
              <wp:extent cx="922482" cy="270164"/>
              <wp:effectExtent l="0" t="0" r="11430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482" cy="27016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6222" w:rsidRPr="00200322" w:rsidRDefault="00BC6222" w:rsidP="00200322">
                          <w:pPr>
                            <w:jc w:val="center"/>
                            <w:rPr>
                              <w:rFonts w:ascii="AvantGarde Md BT" w:hAnsi="AvantGarde Md BT"/>
                            </w:rPr>
                          </w:pPr>
                          <w:r w:rsidRPr="00200322">
                            <w:rPr>
                              <w:rFonts w:ascii="AvantGarde Md BT" w:hAnsi="AvantGarde Md BT"/>
                              <w:b/>
                            </w:rPr>
                            <w:t>1</w:t>
                          </w:r>
                          <w:r w:rsidRPr="00200322">
                            <w:rPr>
                              <w:rFonts w:ascii="AvantGarde Md BT" w:hAnsi="AvantGarde Md BT"/>
                              <w:b/>
                              <w:vertAlign w:val="superscript"/>
                            </w:rPr>
                            <w:t>re</w:t>
                          </w:r>
                          <w:r w:rsidRPr="00200322">
                            <w:rPr>
                              <w:rFonts w:ascii="AvantGarde Md BT" w:hAnsi="AvantGarde Md BT"/>
                            </w:rPr>
                            <w:t xml:space="preserve"> </w:t>
                          </w:r>
                          <w:r w:rsidRPr="00200322">
                            <w:rPr>
                              <w:rFonts w:ascii="AvantGarde Md BT" w:hAnsi="AvantGarde Md BT"/>
                              <w:b/>
                            </w:rPr>
                            <w:t>étape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632.7pt;margin-top:-7.55pt;width:72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" fillcolor="black [3200]" strokecolor="black [1600]" strokeweight="2pt">
              <v:textbox>
                <w:txbxContent>
                  <w:p w:rsidR="00BC6222" w:rsidRPr="00200322" w:rsidRDefault="00BC6222" w:rsidP="00200322">
                    <w:pPr>
                      <w:jc w:val="center"/>
                      <w:rPr>
                        <w:rFonts w:ascii="AvantGarde Md BT" w:hAnsi="AvantGarde Md BT"/>
                      </w:rPr>
                    </w:pPr>
                    <w:r w:rsidRPr="00200322">
                      <w:rPr>
                        <w:rFonts w:ascii="AvantGarde Md BT" w:hAnsi="AvantGarde Md BT"/>
                        <w:b/>
                      </w:rPr>
                      <w:t>1</w:t>
                    </w:r>
                    <w:r w:rsidRPr="00200322">
                      <w:rPr>
                        <w:rFonts w:ascii="AvantGarde Md BT" w:hAnsi="AvantGarde Md BT"/>
                        <w:b/>
                        <w:vertAlign w:val="superscript"/>
                      </w:rPr>
                      <w:t>re</w:t>
                    </w:r>
                    <w:r w:rsidRPr="00200322">
                      <w:rPr>
                        <w:rFonts w:ascii="AvantGarde Md BT" w:hAnsi="AvantGarde Md BT"/>
                      </w:rPr>
                      <w:t xml:space="preserve"> </w:t>
                    </w:r>
                    <w:r w:rsidRPr="00200322">
                      <w:rPr>
                        <w:rFonts w:ascii="AvantGarde Md BT" w:hAnsi="AvantGarde Md BT"/>
                        <w:b/>
                      </w:rPr>
                      <w:t>étape</w:t>
                    </w:r>
                  </w:p>
                </w:txbxContent>
              </v:textbox>
            </v:rect>
          </w:pict>
        </mc:Fallback>
      </mc:AlternateContent>
    </w:r>
    <w:r w:rsidR="00BC6222" w:rsidRPr="00821C78">
      <w:rPr>
        <w:rFonts w:ascii="AvantGarde Md BT" w:hAnsi="AvantGarde Md BT"/>
        <w:b/>
      </w:rPr>
      <w:t>Entretien</w:t>
    </w:r>
    <w:r w:rsidR="009F3D7A" w:rsidRPr="00821C78">
      <w:rPr>
        <w:rFonts w:ascii="AvantGarde Md BT" w:hAnsi="AvantGarde Md BT"/>
        <w:b/>
      </w:rPr>
      <w:t xml:space="preserve"> de</w:t>
    </w:r>
    <w:r w:rsidR="00BC6222" w:rsidRPr="00821C78">
      <w:rPr>
        <w:rFonts w:ascii="AvantGarde Md BT" w:hAnsi="AvantGarde Md BT"/>
        <w:b/>
      </w:rPr>
      <w:t xml:space="preserve"> lecture </w:t>
    </w:r>
    <w:r w:rsidR="005F5E0D">
      <w:rPr>
        <w:rFonts w:ascii="AvantGarde Md BT" w:hAnsi="AvantGarde Md BT"/>
        <w:b/>
      </w:rPr>
      <w:t>2</w:t>
    </w:r>
    <w:r w:rsidR="005F5E0D" w:rsidRPr="00FE1AE9">
      <w:rPr>
        <w:rFonts w:ascii="AvantGarde Md BT" w:hAnsi="AvantGarde Md BT"/>
        <w:b/>
        <w:vertAlign w:val="superscript"/>
      </w:rPr>
      <w:t>E</w:t>
    </w:r>
    <w:r w:rsidR="005F5E0D">
      <w:rPr>
        <w:rFonts w:ascii="AvantGarde Md BT" w:hAnsi="AvantGarde Md BT"/>
        <w:b/>
      </w:rPr>
      <w:t xml:space="preserve"> </w:t>
    </w:r>
    <w:r w:rsidR="005F5E0D" w:rsidRPr="00821C78">
      <w:rPr>
        <w:rFonts w:ascii="AvantGarde Md BT" w:hAnsi="AvantGarde Md BT"/>
        <w:b/>
      </w:rPr>
      <w:t>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21"/>
    <w:multiLevelType w:val="hybridMultilevel"/>
    <w:tmpl w:val="00E214B6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17D4A"/>
    <w:multiLevelType w:val="hybridMultilevel"/>
    <w:tmpl w:val="A2D67540"/>
    <w:lvl w:ilvl="0" w:tplc="A5985F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02D70"/>
    <w:multiLevelType w:val="hybridMultilevel"/>
    <w:tmpl w:val="5FF81A3A"/>
    <w:lvl w:ilvl="0" w:tplc="B53646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915"/>
    <w:multiLevelType w:val="hybridMultilevel"/>
    <w:tmpl w:val="82BE3D7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77B83"/>
    <w:multiLevelType w:val="hybridMultilevel"/>
    <w:tmpl w:val="0E788862"/>
    <w:lvl w:ilvl="0" w:tplc="A082451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841"/>
    <w:multiLevelType w:val="hybridMultilevel"/>
    <w:tmpl w:val="70586B88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374F9"/>
    <w:multiLevelType w:val="hybridMultilevel"/>
    <w:tmpl w:val="48E4D2CE"/>
    <w:lvl w:ilvl="0" w:tplc="C3D2F5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A0A82"/>
    <w:multiLevelType w:val="hybridMultilevel"/>
    <w:tmpl w:val="9E861042"/>
    <w:lvl w:ilvl="0" w:tplc="0FD23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25F7E"/>
    <w:multiLevelType w:val="hybridMultilevel"/>
    <w:tmpl w:val="5484A06E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131A4"/>
    <w:multiLevelType w:val="hybridMultilevel"/>
    <w:tmpl w:val="E092CBC2"/>
    <w:lvl w:ilvl="0" w:tplc="BE5A1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74F3"/>
    <w:multiLevelType w:val="hybridMultilevel"/>
    <w:tmpl w:val="DCF65F54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83FD3"/>
    <w:multiLevelType w:val="hybridMultilevel"/>
    <w:tmpl w:val="48B497DC"/>
    <w:lvl w:ilvl="0" w:tplc="5F188D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C663F"/>
    <w:multiLevelType w:val="hybridMultilevel"/>
    <w:tmpl w:val="D8C47602"/>
    <w:lvl w:ilvl="0" w:tplc="A5EA9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15ECD"/>
    <w:multiLevelType w:val="hybridMultilevel"/>
    <w:tmpl w:val="2FAC532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F354A"/>
    <w:multiLevelType w:val="hybridMultilevel"/>
    <w:tmpl w:val="F1E80B2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60119C"/>
    <w:multiLevelType w:val="hybridMultilevel"/>
    <w:tmpl w:val="020611D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A2763"/>
    <w:multiLevelType w:val="hybridMultilevel"/>
    <w:tmpl w:val="719CFEF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A77DB6"/>
    <w:multiLevelType w:val="hybridMultilevel"/>
    <w:tmpl w:val="83A83FD0"/>
    <w:lvl w:ilvl="0" w:tplc="61DA3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145"/>
    <w:multiLevelType w:val="hybridMultilevel"/>
    <w:tmpl w:val="2BA82318"/>
    <w:lvl w:ilvl="0" w:tplc="9676B8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A6CE1"/>
    <w:multiLevelType w:val="hybridMultilevel"/>
    <w:tmpl w:val="5338DCC6"/>
    <w:lvl w:ilvl="0" w:tplc="14A673C4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A41E60"/>
    <w:multiLevelType w:val="hybridMultilevel"/>
    <w:tmpl w:val="15B4F9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D08EF"/>
    <w:multiLevelType w:val="hybridMultilevel"/>
    <w:tmpl w:val="F73A20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7540"/>
    <w:multiLevelType w:val="hybridMultilevel"/>
    <w:tmpl w:val="6974227A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D44B9"/>
    <w:multiLevelType w:val="hybridMultilevel"/>
    <w:tmpl w:val="95708B86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F0AF9"/>
    <w:multiLevelType w:val="hybridMultilevel"/>
    <w:tmpl w:val="2CDAF9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B97C91"/>
    <w:multiLevelType w:val="hybridMultilevel"/>
    <w:tmpl w:val="AD6EE870"/>
    <w:lvl w:ilvl="0" w:tplc="7A0CC0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37105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D845DA"/>
    <w:multiLevelType w:val="hybridMultilevel"/>
    <w:tmpl w:val="E4F29E9C"/>
    <w:lvl w:ilvl="0" w:tplc="1BBC7D7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42EDB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EB7702"/>
    <w:multiLevelType w:val="hybridMultilevel"/>
    <w:tmpl w:val="9F9A85F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EBB"/>
    <w:multiLevelType w:val="hybridMultilevel"/>
    <w:tmpl w:val="B9161D7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DD0AC4"/>
    <w:multiLevelType w:val="hybridMultilevel"/>
    <w:tmpl w:val="0CC68086"/>
    <w:lvl w:ilvl="0" w:tplc="002A8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143D5"/>
    <w:multiLevelType w:val="hybridMultilevel"/>
    <w:tmpl w:val="1ED422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9EF"/>
    <w:multiLevelType w:val="hybridMultilevel"/>
    <w:tmpl w:val="4C3020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F061EA"/>
    <w:multiLevelType w:val="hybridMultilevel"/>
    <w:tmpl w:val="513CBD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57314"/>
    <w:multiLevelType w:val="hybridMultilevel"/>
    <w:tmpl w:val="DEC49BE2"/>
    <w:lvl w:ilvl="0" w:tplc="5418B5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474001"/>
    <w:multiLevelType w:val="hybridMultilevel"/>
    <w:tmpl w:val="6CD4A2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23391"/>
    <w:multiLevelType w:val="hybridMultilevel"/>
    <w:tmpl w:val="CBE0EACE"/>
    <w:lvl w:ilvl="0" w:tplc="A086BA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4C685E"/>
    <w:multiLevelType w:val="hybridMultilevel"/>
    <w:tmpl w:val="4B80EF5A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FE71A4"/>
    <w:multiLevelType w:val="hybridMultilevel"/>
    <w:tmpl w:val="2C14526A"/>
    <w:lvl w:ilvl="0" w:tplc="1EC002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1038F2"/>
    <w:multiLevelType w:val="hybridMultilevel"/>
    <w:tmpl w:val="BD6EA3B6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4E0588"/>
    <w:multiLevelType w:val="hybridMultilevel"/>
    <w:tmpl w:val="C64835F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583687"/>
    <w:multiLevelType w:val="hybridMultilevel"/>
    <w:tmpl w:val="4490BED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73701B"/>
    <w:multiLevelType w:val="hybridMultilevel"/>
    <w:tmpl w:val="B07E6DB0"/>
    <w:lvl w:ilvl="0" w:tplc="753CDA5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C4F39DC"/>
    <w:multiLevelType w:val="hybridMultilevel"/>
    <w:tmpl w:val="D0FCE516"/>
    <w:lvl w:ilvl="0" w:tplc="3FA6482C">
      <w:start w:val="1"/>
      <w:numFmt w:val="decimal"/>
      <w:lvlText w:val="%1."/>
      <w:lvlJc w:val="left"/>
      <w:pPr>
        <w:ind w:left="360" w:hanging="360"/>
      </w:pPr>
      <w:rPr>
        <w:rFonts w:ascii="AvantGarde Md BT" w:hAnsi="AvantGarde Md B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AB0D78"/>
    <w:multiLevelType w:val="hybridMultilevel"/>
    <w:tmpl w:val="94CA92D2"/>
    <w:lvl w:ilvl="0" w:tplc="09569F8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37"/>
  </w:num>
  <w:num w:numId="4">
    <w:abstractNumId w:val="37"/>
  </w:num>
  <w:num w:numId="5">
    <w:abstractNumId w:val="33"/>
  </w:num>
  <w:num w:numId="6">
    <w:abstractNumId w:val="4"/>
  </w:num>
  <w:num w:numId="7">
    <w:abstractNumId w:val="24"/>
  </w:num>
  <w:num w:numId="8">
    <w:abstractNumId w:val="43"/>
  </w:num>
  <w:num w:numId="9">
    <w:abstractNumId w:val="31"/>
  </w:num>
  <w:num w:numId="10">
    <w:abstractNumId w:val="35"/>
  </w:num>
  <w:num w:numId="11">
    <w:abstractNumId w:val="45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7"/>
  </w:num>
  <w:num w:numId="17">
    <w:abstractNumId w:val="25"/>
  </w:num>
  <w:num w:numId="18">
    <w:abstractNumId w:val="27"/>
  </w:num>
  <w:num w:numId="19">
    <w:abstractNumId w:val="0"/>
  </w:num>
  <w:num w:numId="20">
    <w:abstractNumId w:val="38"/>
  </w:num>
  <w:num w:numId="21">
    <w:abstractNumId w:val="5"/>
  </w:num>
  <w:num w:numId="22">
    <w:abstractNumId w:val="40"/>
  </w:num>
  <w:num w:numId="23">
    <w:abstractNumId w:val="42"/>
  </w:num>
  <w:num w:numId="24">
    <w:abstractNumId w:val="41"/>
  </w:num>
  <w:num w:numId="25">
    <w:abstractNumId w:val="26"/>
  </w:num>
  <w:num w:numId="26">
    <w:abstractNumId w:val="1"/>
  </w:num>
  <w:num w:numId="27">
    <w:abstractNumId w:val="36"/>
  </w:num>
  <w:num w:numId="28">
    <w:abstractNumId w:val="32"/>
  </w:num>
  <w:num w:numId="29">
    <w:abstractNumId w:val="34"/>
  </w:num>
  <w:num w:numId="30">
    <w:abstractNumId w:val="18"/>
  </w:num>
  <w:num w:numId="31">
    <w:abstractNumId w:val="14"/>
  </w:num>
  <w:num w:numId="32">
    <w:abstractNumId w:val="23"/>
  </w:num>
  <w:num w:numId="33">
    <w:abstractNumId w:val="20"/>
  </w:num>
  <w:num w:numId="34">
    <w:abstractNumId w:val="12"/>
  </w:num>
  <w:num w:numId="35">
    <w:abstractNumId w:val="29"/>
  </w:num>
  <w:num w:numId="36">
    <w:abstractNumId w:val="6"/>
  </w:num>
  <w:num w:numId="37">
    <w:abstractNumId w:val="2"/>
  </w:num>
  <w:num w:numId="38">
    <w:abstractNumId w:val="17"/>
  </w:num>
  <w:num w:numId="39">
    <w:abstractNumId w:val="16"/>
  </w:num>
  <w:num w:numId="40">
    <w:abstractNumId w:val="21"/>
  </w:num>
  <w:num w:numId="41">
    <w:abstractNumId w:val="13"/>
  </w:num>
  <w:num w:numId="42">
    <w:abstractNumId w:val="28"/>
  </w:num>
  <w:num w:numId="43">
    <w:abstractNumId w:val="15"/>
  </w:num>
  <w:num w:numId="44">
    <w:abstractNumId w:val="10"/>
  </w:num>
  <w:num w:numId="45">
    <w:abstractNumId w:val="39"/>
  </w:num>
  <w:num w:numId="46">
    <w:abstractNumId w:val="3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58"/>
    <w:rsid w:val="00001393"/>
    <w:rsid w:val="00031CD6"/>
    <w:rsid w:val="000604D1"/>
    <w:rsid w:val="00085806"/>
    <w:rsid w:val="000E358B"/>
    <w:rsid w:val="000E6E47"/>
    <w:rsid w:val="00116528"/>
    <w:rsid w:val="001467B1"/>
    <w:rsid w:val="0016133A"/>
    <w:rsid w:val="001933D3"/>
    <w:rsid w:val="00196C04"/>
    <w:rsid w:val="00197C7D"/>
    <w:rsid w:val="001C1B09"/>
    <w:rsid w:val="001E6C71"/>
    <w:rsid w:val="001E7C82"/>
    <w:rsid w:val="00200322"/>
    <w:rsid w:val="00202BAF"/>
    <w:rsid w:val="00204E38"/>
    <w:rsid w:val="002223B2"/>
    <w:rsid w:val="00225C06"/>
    <w:rsid w:val="002369B9"/>
    <w:rsid w:val="00242DFC"/>
    <w:rsid w:val="002638F2"/>
    <w:rsid w:val="00263934"/>
    <w:rsid w:val="00286054"/>
    <w:rsid w:val="002A53D6"/>
    <w:rsid w:val="002A6109"/>
    <w:rsid w:val="002B0DA6"/>
    <w:rsid w:val="002E52BA"/>
    <w:rsid w:val="003023DD"/>
    <w:rsid w:val="00302964"/>
    <w:rsid w:val="00313B7F"/>
    <w:rsid w:val="003175D5"/>
    <w:rsid w:val="00320D75"/>
    <w:rsid w:val="003312A7"/>
    <w:rsid w:val="00332545"/>
    <w:rsid w:val="003428FF"/>
    <w:rsid w:val="00363871"/>
    <w:rsid w:val="0037742D"/>
    <w:rsid w:val="003A4164"/>
    <w:rsid w:val="003A706B"/>
    <w:rsid w:val="003C329A"/>
    <w:rsid w:val="003C4804"/>
    <w:rsid w:val="003D2887"/>
    <w:rsid w:val="003E38FB"/>
    <w:rsid w:val="003F7334"/>
    <w:rsid w:val="00404EF6"/>
    <w:rsid w:val="00407042"/>
    <w:rsid w:val="0043750F"/>
    <w:rsid w:val="00453AC0"/>
    <w:rsid w:val="00464396"/>
    <w:rsid w:val="00470F40"/>
    <w:rsid w:val="00482B21"/>
    <w:rsid w:val="00486A0C"/>
    <w:rsid w:val="00490FD1"/>
    <w:rsid w:val="004B6BFE"/>
    <w:rsid w:val="004C014B"/>
    <w:rsid w:val="004C4608"/>
    <w:rsid w:val="004E6845"/>
    <w:rsid w:val="004F1627"/>
    <w:rsid w:val="004F6274"/>
    <w:rsid w:val="0051163E"/>
    <w:rsid w:val="00512B58"/>
    <w:rsid w:val="0054231F"/>
    <w:rsid w:val="00545777"/>
    <w:rsid w:val="0055001B"/>
    <w:rsid w:val="005800A5"/>
    <w:rsid w:val="005833BF"/>
    <w:rsid w:val="005C6375"/>
    <w:rsid w:val="005D32FC"/>
    <w:rsid w:val="005D5D79"/>
    <w:rsid w:val="005F5E0D"/>
    <w:rsid w:val="00602834"/>
    <w:rsid w:val="006103A1"/>
    <w:rsid w:val="00616583"/>
    <w:rsid w:val="00631A87"/>
    <w:rsid w:val="006426B3"/>
    <w:rsid w:val="00644E9F"/>
    <w:rsid w:val="00645256"/>
    <w:rsid w:val="00692987"/>
    <w:rsid w:val="006B706F"/>
    <w:rsid w:val="006E5C91"/>
    <w:rsid w:val="00704C82"/>
    <w:rsid w:val="00734FB2"/>
    <w:rsid w:val="00735830"/>
    <w:rsid w:val="007500FE"/>
    <w:rsid w:val="00760CA7"/>
    <w:rsid w:val="00765C83"/>
    <w:rsid w:val="007834EC"/>
    <w:rsid w:val="0078578E"/>
    <w:rsid w:val="007D3B25"/>
    <w:rsid w:val="007D6683"/>
    <w:rsid w:val="00802293"/>
    <w:rsid w:val="008041FA"/>
    <w:rsid w:val="00821C78"/>
    <w:rsid w:val="008228BB"/>
    <w:rsid w:val="00841D08"/>
    <w:rsid w:val="0084620D"/>
    <w:rsid w:val="008553C2"/>
    <w:rsid w:val="008608CD"/>
    <w:rsid w:val="00871066"/>
    <w:rsid w:val="00896F40"/>
    <w:rsid w:val="008977CB"/>
    <w:rsid w:val="008B683B"/>
    <w:rsid w:val="0090087F"/>
    <w:rsid w:val="00915BE2"/>
    <w:rsid w:val="00923DD9"/>
    <w:rsid w:val="00931071"/>
    <w:rsid w:val="0097346E"/>
    <w:rsid w:val="00980344"/>
    <w:rsid w:val="009B4D98"/>
    <w:rsid w:val="009F18B4"/>
    <w:rsid w:val="009F3D7A"/>
    <w:rsid w:val="00A13E84"/>
    <w:rsid w:val="00A26A93"/>
    <w:rsid w:val="00A26B5A"/>
    <w:rsid w:val="00A96AD5"/>
    <w:rsid w:val="00AA1E66"/>
    <w:rsid w:val="00AC2F02"/>
    <w:rsid w:val="00B047C9"/>
    <w:rsid w:val="00B07223"/>
    <w:rsid w:val="00B1436A"/>
    <w:rsid w:val="00B16604"/>
    <w:rsid w:val="00B22270"/>
    <w:rsid w:val="00B350EF"/>
    <w:rsid w:val="00B35ADE"/>
    <w:rsid w:val="00B463D7"/>
    <w:rsid w:val="00B510D8"/>
    <w:rsid w:val="00B75EA3"/>
    <w:rsid w:val="00B768AE"/>
    <w:rsid w:val="00B809F0"/>
    <w:rsid w:val="00B96025"/>
    <w:rsid w:val="00BB2A95"/>
    <w:rsid w:val="00BB2BFB"/>
    <w:rsid w:val="00BC12A5"/>
    <w:rsid w:val="00BC6222"/>
    <w:rsid w:val="00BE3863"/>
    <w:rsid w:val="00C059A0"/>
    <w:rsid w:val="00C17F15"/>
    <w:rsid w:val="00C24B99"/>
    <w:rsid w:val="00C41A09"/>
    <w:rsid w:val="00C523AB"/>
    <w:rsid w:val="00C67A72"/>
    <w:rsid w:val="00C7121A"/>
    <w:rsid w:val="00C755C9"/>
    <w:rsid w:val="00C76396"/>
    <w:rsid w:val="00C815C5"/>
    <w:rsid w:val="00CA3DFA"/>
    <w:rsid w:val="00CC3E66"/>
    <w:rsid w:val="00CF4240"/>
    <w:rsid w:val="00D00117"/>
    <w:rsid w:val="00D02109"/>
    <w:rsid w:val="00D06D5C"/>
    <w:rsid w:val="00D072D8"/>
    <w:rsid w:val="00D23988"/>
    <w:rsid w:val="00D320FA"/>
    <w:rsid w:val="00D53E57"/>
    <w:rsid w:val="00D543AD"/>
    <w:rsid w:val="00D605CD"/>
    <w:rsid w:val="00D60FF9"/>
    <w:rsid w:val="00D63432"/>
    <w:rsid w:val="00D63ADA"/>
    <w:rsid w:val="00D75885"/>
    <w:rsid w:val="00D907D1"/>
    <w:rsid w:val="00DB50BA"/>
    <w:rsid w:val="00DC3B2A"/>
    <w:rsid w:val="00DD4BC1"/>
    <w:rsid w:val="00E2653E"/>
    <w:rsid w:val="00E350C7"/>
    <w:rsid w:val="00E76BB0"/>
    <w:rsid w:val="00E83480"/>
    <w:rsid w:val="00E85A0E"/>
    <w:rsid w:val="00EA01FF"/>
    <w:rsid w:val="00EA6BC1"/>
    <w:rsid w:val="00EE4E06"/>
    <w:rsid w:val="00F263DD"/>
    <w:rsid w:val="00F45D15"/>
    <w:rsid w:val="00F82130"/>
    <w:rsid w:val="00F8647A"/>
    <w:rsid w:val="00FB397D"/>
    <w:rsid w:val="00FB74AA"/>
    <w:rsid w:val="00FE1AE9"/>
    <w:rsid w:val="00FE7221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B58"/>
  </w:style>
  <w:style w:type="paragraph" w:styleId="Pieddepage">
    <w:name w:val="footer"/>
    <w:basedOn w:val="Normal"/>
    <w:link w:val="Pieddepag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1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B7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E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4B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D4BC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C1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F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B58"/>
  </w:style>
  <w:style w:type="paragraph" w:styleId="Pieddepage">
    <w:name w:val="footer"/>
    <w:basedOn w:val="Normal"/>
    <w:link w:val="Pieddepag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1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B7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E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4B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D4BC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C1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F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38C0-3718-44EC-B9E3-A1D2584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3</cp:revision>
  <cp:lastPrinted>2018-02-08T01:44:00Z</cp:lastPrinted>
  <dcterms:created xsi:type="dcterms:W3CDTF">2018-02-08T02:16:00Z</dcterms:created>
  <dcterms:modified xsi:type="dcterms:W3CDTF">2018-02-08T02:19:00Z</dcterms:modified>
</cp:coreProperties>
</file>